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bookmarkStart w:id="0" w:name="bookmark3"/>
      <w:r w:rsidRPr="00420A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Пояснительная записка</w:t>
      </w:r>
      <w:bookmarkEnd w:id="0"/>
    </w:p>
    <w:p w:rsidR="00170189" w:rsidRDefault="00170189" w:rsidP="0017018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FA6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по предмету </w:t>
      </w:r>
      <w:r w:rsidRPr="00170189">
        <w:rPr>
          <w:rFonts w:ascii="Times New Roman" w:hAnsi="Times New Roman" w:cs="Times New Roman"/>
          <w:b/>
          <w:sz w:val="24"/>
          <w:szCs w:val="24"/>
          <w:lang w:val="ru-RU"/>
        </w:rPr>
        <w:t xml:space="preserve">«Окружающий мир» </w:t>
      </w:r>
      <w:r w:rsidRPr="00C43FA6">
        <w:rPr>
          <w:rFonts w:ascii="Times New Roman" w:hAnsi="Times New Roman" w:cs="Times New Roman"/>
          <w:sz w:val="24"/>
          <w:szCs w:val="24"/>
          <w:lang w:val="ru-RU"/>
        </w:rPr>
        <w:t>2 класс создана на основе:</w:t>
      </w:r>
    </w:p>
    <w:p w:rsidR="00170189" w:rsidRPr="003E79CE" w:rsidRDefault="00170189" w:rsidP="00170189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79CE">
        <w:rPr>
          <w:rFonts w:ascii="Times New Roman" w:hAnsi="Times New Roman" w:cs="Times New Roman"/>
          <w:sz w:val="24"/>
          <w:szCs w:val="24"/>
          <w:lang w:val="ru-RU"/>
        </w:rPr>
        <w:t>Федерального закона от 29.12.2012 № 273-ФЗ «Об образовании в Российской Федерации»</w:t>
      </w:r>
      <w:r w:rsidRPr="003E79CE">
        <w:rPr>
          <w:rFonts w:ascii="Times New Roman" w:hAnsi="Times New Roman" w:cs="Times New Roman"/>
          <w:iCs/>
          <w:sz w:val="24"/>
          <w:szCs w:val="24"/>
          <w:lang w:val="ru-RU"/>
        </w:rPr>
        <w:t>;</w:t>
      </w:r>
    </w:p>
    <w:p w:rsidR="00170189" w:rsidRPr="003E79CE" w:rsidRDefault="00170189" w:rsidP="00170189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OLE_LINK4"/>
      <w:bookmarkStart w:id="2" w:name="OLE_LINK3"/>
      <w:r w:rsidRPr="003E79CE">
        <w:rPr>
          <w:rFonts w:ascii="Times New Roman" w:hAnsi="Times New Roman" w:cs="Times New Roman"/>
          <w:sz w:val="24"/>
          <w:szCs w:val="24"/>
          <w:lang w:val="ru-RU"/>
        </w:rPr>
        <w:t>Приказа Минобразования России от 06.10.2009 № 373 «Об утверждении и введении в действие федерального государственного образовательного стандарта начального общего образования» (с изменениями и дополнениями);</w:t>
      </w:r>
      <w:bookmarkEnd w:id="1"/>
      <w:bookmarkEnd w:id="2"/>
    </w:p>
    <w:p w:rsidR="00170189" w:rsidRPr="003E79CE" w:rsidRDefault="00170189" w:rsidP="00170189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79CE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Постановления Главного государственного санитарного врача Российской Федерации от 29.12.2010 № 189 «Об утверждении </w:t>
      </w:r>
      <w:proofErr w:type="spellStart"/>
      <w:r w:rsidRPr="003E79CE">
        <w:rPr>
          <w:rFonts w:ascii="Times New Roman" w:hAnsi="Times New Roman" w:cs="Times New Roman"/>
          <w:sz w:val="24"/>
          <w:szCs w:val="24"/>
          <w:lang w:val="ru-RU"/>
        </w:rPr>
        <w:t>СанПиН</w:t>
      </w:r>
      <w:proofErr w:type="spellEnd"/>
      <w:r w:rsidRPr="003E79CE">
        <w:rPr>
          <w:rFonts w:ascii="Times New Roman" w:hAnsi="Times New Roman" w:cs="Times New Roman"/>
          <w:sz w:val="24"/>
          <w:szCs w:val="24"/>
          <w:lang w:val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(изменениями и дополнениями);</w:t>
      </w:r>
    </w:p>
    <w:p w:rsidR="00170189" w:rsidRPr="003E79CE" w:rsidRDefault="00170189" w:rsidP="00170189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E79CE">
        <w:rPr>
          <w:rFonts w:ascii="Times New Roman" w:hAnsi="Times New Roman" w:cs="Times New Roman"/>
          <w:spacing w:val="-1"/>
          <w:sz w:val="24"/>
          <w:szCs w:val="24"/>
          <w:lang w:val="ru-RU"/>
        </w:rPr>
        <w:t>Примерной основной образовательной программой началь</w:t>
      </w:r>
      <w:r w:rsidRPr="003E79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ного общего образования, рекомендованной </w:t>
      </w:r>
      <w:r w:rsidRPr="003E79CE">
        <w:rPr>
          <w:rFonts w:ascii="Times New Roman" w:hAnsi="Times New Roman" w:cs="Times New Roman"/>
          <w:sz w:val="24"/>
          <w:szCs w:val="24"/>
          <w:lang w:val="ru-RU"/>
        </w:rPr>
        <w:t xml:space="preserve">Координационным советом при Департаменте общего образования </w:t>
      </w:r>
      <w:proofErr w:type="spellStart"/>
      <w:r w:rsidRPr="003E79CE">
        <w:rPr>
          <w:rFonts w:ascii="Times New Roman" w:hAnsi="Times New Roman" w:cs="Times New Roman"/>
          <w:sz w:val="24"/>
          <w:szCs w:val="24"/>
          <w:lang w:val="ru-RU"/>
        </w:rPr>
        <w:t>Минобрнауки</w:t>
      </w:r>
      <w:proofErr w:type="spellEnd"/>
      <w:r w:rsidRPr="003E79CE">
        <w:rPr>
          <w:rFonts w:ascii="Times New Roman" w:hAnsi="Times New Roman" w:cs="Times New Roman"/>
          <w:sz w:val="24"/>
          <w:szCs w:val="24"/>
          <w:lang w:val="ru-RU"/>
        </w:rPr>
        <w:t xml:space="preserve"> России по вопросам организации введения ФГОС к использованию образовательными учреждениями РФ примерная основная образовательная программа начального общего образования (актуальная версия расположена на сайте: </w:t>
      </w:r>
      <w:hyperlink r:id="rId6">
        <w:r w:rsidRPr="003E79CE">
          <w:rPr>
            <w:rStyle w:val="-"/>
            <w:rFonts w:ascii="Times New Roman" w:hAnsi="Times New Roman" w:cs="Times New Roman"/>
            <w:color w:val="00000A"/>
            <w:sz w:val="24"/>
            <w:szCs w:val="24"/>
          </w:rPr>
          <w:t>http://standart.edu.ru/catalog.aspx?CatalogId=2768</w:t>
        </w:r>
      </w:hyperlink>
      <w:r w:rsidRPr="003E79CE">
        <w:rPr>
          <w:rFonts w:ascii="Times New Roman" w:hAnsi="Times New Roman" w:cs="Times New Roman"/>
          <w:sz w:val="24"/>
          <w:szCs w:val="24"/>
          <w:lang w:val="ru-RU"/>
        </w:rPr>
        <w:t>);</w:t>
      </w:r>
      <w:proofErr w:type="gramEnd"/>
    </w:p>
    <w:p w:rsidR="00170189" w:rsidRDefault="00170189" w:rsidP="00170189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79CE">
        <w:rPr>
          <w:rFonts w:ascii="Times New Roman" w:hAnsi="Times New Roman" w:cs="Times New Roman"/>
          <w:sz w:val="24"/>
          <w:szCs w:val="24"/>
          <w:lang w:val="ru-RU"/>
        </w:rPr>
        <w:t xml:space="preserve">Приказа </w:t>
      </w:r>
      <w:proofErr w:type="spellStart"/>
      <w:r w:rsidRPr="003E79CE">
        <w:rPr>
          <w:rFonts w:ascii="Times New Roman" w:hAnsi="Times New Roman" w:cs="Times New Roman"/>
          <w:sz w:val="24"/>
          <w:szCs w:val="24"/>
          <w:lang w:val="ru-RU"/>
        </w:rPr>
        <w:t>Минобрнауки</w:t>
      </w:r>
      <w:proofErr w:type="spellEnd"/>
      <w:r w:rsidRPr="003E79CE">
        <w:rPr>
          <w:rFonts w:ascii="Times New Roman" w:hAnsi="Times New Roman" w:cs="Times New Roman"/>
          <w:sz w:val="24"/>
          <w:szCs w:val="24"/>
          <w:lang w:val="ru-RU"/>
        </w:rPr>
        <w:t xml:space="preserve"> России от 17.12.2010 №1897 «Об утверждении федерального государственного образовательного стандарта основного общего образования».</w:t>
      </w:r>
    </w:p>
    <w:p w:rsidR="00170189" w:rsidRPr="00170189" w:rsidRDefault="00170189" w:rsidP="00170189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0AF5">
        <w:rPr>
          <w:rFonts w:ascii="Times New Roman" w:hAnsi="Times New Roman"/>
          <w:sz w:val="24"/>
          <w:szCs w:val="24"/>
          <w:lang w:val="ru-RU"/>
        </w:rPr>
        <w:t>Примерн</w:t>
      </w:r>
      <w:r>
        <w:rPr>
          <w:rFonts w:ascii="Times New Roman" w:hAnsi="Times New Roman"/>
          <w:sz w:val="24"/>
          <w:szCs w:val="24"/>
          <w:lang w:val="ru-RU"/>
        </w:rPr>
        <w:t>ой</w:t>
      </w:r>
      <w:r w:rsidRPr="00420AF5">
        <w:rPr>
          <w:rFonts w:ascii="Times New Roman" w:hAnsi="Times New Roman"/>
          <w:sz w:val="24"/>
          <w:szCs w:val="24"/>
          <w:lang w:val="ru-RU"/>
        </w:rPr>
        <w:t xml:space="preserve"> программы по учебным предметам</w:t>
      </w:r>
      <w:r>
        <w:rPr>
          <w:rFonts w:ascii="Times New Roman" w:hAnsi="Times New Roman"/>
          <w:sz w:val="24"/>
          <w:szCs w:val="24"/>
          <w:lang w:val="ru-RU"/>
        </w:rPr>
        <w:t xml:space="preserve"> в</w:t>
      </w:r>
      <w:r w:rsidRPr="00420AF5">
        <w:rPr>
          <w:rFonts w:ascii="Times New Roman" w:hAnsi="Times New Roman"/>
          <w:sz w:val="24"/>
          <w:szCs w:val="24"/>
          <w:lang w:val="ru-RU"/>
        </w:rPr>
        <w:t xml:space="preserve"> 2 частях</w:t>
      </w:r>
      <w:r>
        <w:rPr>
          <w:rFonts w:ascii="Times New Roman" w:hAnsi="Times New Roman"/>
          <w:sz w:val="24"/>
          <w:szCs w:val="24"/>
          <w:lang w:val="ru-RU"/>
        </w:rPr>
        <w:t xml:space="preserve">. Часть 1.М.: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Просвещение, 2011;</w:t>
      </w:r>
      <w:r w:rsidRPr="00420AF5">
        <w:rPr>
          <w:rFonts w:ascii="Times New Roman" w:hAnsi="Times New Roman"/>
          <w:sz w:val="24"/>
          <w:szCs w:val="24"/>
          <w:lang w:val="ru-RU"/>
        </w:rPr>
        <w:t xml:space="preserve"> рабочей программы «Окружающий мир» А.А. Плешакова, М.Ю. Новицкой (Сборник рабочих программ.</w:t>
      </w:r>
      <w:proofErr w:type="gramEnd"/>
      <w:r w:rsidRPr="00420AF5">
        <w:rPr>
          <w:rFonts w:ascii="Times New Roman" w:hAnsi="Times New Roman"/>
          <w:sz w:val="24"/>
          <w:szCs w:val="24"/>
          <w:lang w:val="ru-RU"/>
        </w:rPr>
        <w:t xml:space="preserve"> Система учебников «Перспектива», 1-4 классы. </w:t>
      </w:r>
      <w:proofErr w:type="gramStart"/>
      <w:r w:rsidRPr="00420AF5">
        <w:rPr>
          <w:rFonts w:ascii="Times New Roman" w:hAnsi="Times New Roman"/>
          <w:sz w:val="24"/>
          <w:szCs w:val="24"/>
          <w:lang w:val="ru-RU"/>
        </w:rPr>
        <w:t>М.: Просвещение, 201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420AF5">
        <w:rPr>
          <w:rFonts w:ascii="Times New Roman" w:hAnsi="Times New Roman"/>
          <w:sz w:val="24"/>
          <w:szCs w:val="24"/>
          <w:lang w:val="ru-RU"/>
        </w:rPr>
        <w:t>), учебника А.А. Плешакова, М.Ю. Новицкой  Окружающий мир. 2 класс.</w:t>
      </w:r>
      <w:proofErr w:type="gramEnd"/>
      <w:r w:rsidRPr="00420AF5">
        <w:rPr>
          <w:rFonts w:ascii="Times New Roman" w:hAnsi="Times New Roman"/>
          <w:sz w:val="24"/>
          <w:szCs w:val="24"/>
          <w:lang w:val="ru-RU"/>
        </w:rPr>
        <w:t xml:space="preserve"> В 2 ч. М.: Просвещение,  201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420AF5">
        <w:rPr>
          <w:rFonts w:ascii="Times New Roman" w:hAnsi="Times New Roman"/>
          <w:sz w:val="24"/>
          <w:szCs w:val="24"/>
          <w:lang w:val="ru-RU"/>
        </w:rPr>
        <w:t>г.</w:t>
      </w:r>
    </w:p>
    <w:p w:rsidR="00170189" w:rsidRPr="003E79CE" w:rsidRDefault="00170189" w:rsidP="00170189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79CE">
        <w:rPr>
          <w:rFonts w:ascii="Times New Roman" w:hAnsi="Times New Roman"/>
          <w:sz w:val="24"/>
          <w:szCs w:val="24"/>
          <w:lang w:val="ru-RU"/>
        </w:rPr>
        <w:t xml:space="preserve">Учебного плана ООП НОО МБОУ СОШ №9 с углубленным изучением отдельных предметов </w:t>
      </w:r>
      <w:proofErr w:type="gramStart"/>
      <w:r w:rsidRPr="003E79CE">
        <w:rPr>
          <w:rFonts w:ascii="Times New Roman" w:hAnsi="Times New Roman"/>
          <w:sz w:val="24"/>
          <w:szCs w:val="24"/>
          <w:lang w:val="ru-RU"/>
        </w:rPr>
        <w:t>г</w:t>
      </w:r>
      <w:proofErr w:type="gramEnd"/>
      <w:r w:rsidRPr="003E79CE">
        <w:rPr>
          <w:rFonts w:ascii="Times New Roman" w:hAnsi="Times New Roman"/>
          <w:sz w:val="24"/>
          <w:szCs w:val="24"/>
          <w:lang w:val="ru-RU"/>
        </w:rPr>
        <w:t>. Павлово на 2014-2015 учебный год.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Цели курса 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Изучение окружающего мира в образовательных учреждениях направлено на достижение следующих целей:</w:t>
      </w:r>
    </w:p>
    <w:p w:rsidR="00AB487E" w:rsidRPr="00AB487E" w:rsidRDefault="00420AF5" w:rsidP="00AB487E">
      <w:pPr>
        <w:shd w:val="clear" w:color="auto" w:fill="FFFFFF"/>
        <w:spacing w:before="75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</w:t>
      </w:r>
      <w:r w:rsidR="00AB487E"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развитие</w:t>
      </w:r>
      <w:r w:rsidR="00AB487E"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B487E"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умений наблюдать, характеризовать, анализировать, обобщать объекты окружающего мира, рассуждать, решать творческие задачи;</w:t>
      </w:r>
    </w:p>
    <w:p w:rsidR="00AB487E" w:rsidRPr="00AB487E" w:rsidRDefault="00420AF5" w:rsidP="00AB487E">
      <w:pPr>
        <w:shd w:val="clear" w:color="auto" w:fill="FFFFFF"/>
        <w:spacing w:before="75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</w:t>
      </w:r>
      <w:r w:rsidR="00AB487E"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освоение</w:t>
      </w:r>
      <w:r w:rsidR="00AB487E" w:rsidRPr="00F66C2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AB487E"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знаний об окружающем мире, единстве и различиях природного и социального; о человеке и его месте в природе и обществе;</w:t>
      </w:r>
    </w:p>
    <w:p w:rsidR="00AB487E" w:rsidRPr="00AB487E" w:rsidRDefault="00420AF5" w:rsidP="00AB487E">
      <w:pPr>
        <w:shd w:val="clear" w:color="auto" w:fill="FFFFFF"/>
        <w:spacing w:before="75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</w:t>
      </w:r>
      <w:r w:rsidR="00AB487E"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воспитание</w:t>
      </w:r>
      <w:r w:rsidR="00AB487E" w:rsidRPr="00F66C2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AB487E"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позитивного эмоционально-ценностного отношения к окружающему миру, экологической и духовно-нравственной культуры, патриотических чувств; потребности участвовать в творческой деятельности в природе и в обществе, сохранять и укреплять здоровье.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Задачи курса:</w:t>
      </w:r>
    </w:p>
    <w:p w:rsidR="00AB487E" w:rsidRPr="00AB487E" w:rsidRDefault="00420AF5" w:rsidP="00420AF5">
      <w:pPr>
        <w:shd w:val="clear" w:color="auto" w:fill="FFFFFF"/>
        <w:spacing w:before="75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</w:t>
      </w:r>
      <w:r w:rsidR="00AB487E"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Формировать в сознании ученика ценностно-окрашенного образа окружающего мира как дома своего собственного и общего для всех людей, для всего живого.</w:t>
      </w:r>
    </w:p>
    <w:p w:rsidR="00AB487E" w:rsidRPr="00AB487E" w:rsidRDefault="00420AF5" w:rsidP="00420AF5">
      <w:pPr>
        <w:shd w:val="clear" w:color="auto" w:fill="FFFFFF"/>
        <w:spacing w:before="75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</w:t>
      </w:r>
      <w:r w:rsidR="00AB487E"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Воспитывать любовь к своему городу (селу), к своей Родине.</w:t>
      </w:r>
      <w:r w:rsidR="00AB487E" w:rsidRPr="00F66C29">
        <w:rPr>
          <w:rFonts w:ascii="Times New Roman" w:eastAsia="Times New Roman" w:hAnsi="Times New Roman" w:cs="Times New Roman"/>
          <w:sz w:val="24"/>
          <w:szCs w:val="24"/>
        </w:rPr>
        <w:t>    </w:t>
      </w:r>
    </w:p>
    <w:p w:rsidR="00AB487E" w:rsidRPr="00AB487E" w:rsidRDefault="00420AF5" w:rsidP="00420AF5">
      <w:pPr>
        <w:shd w:val="clear" w:color="auto" w:fill="FFFFFF"/>
        <w:spacing w:before="75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      </w:t>
      </w:r>
      <w:r w:rsidR="00AB487E"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Формировать опыт экологически и эстетически обоснованного поведения в природе и социальной среде.</w:t>
      </w:r>
    </w:p>
    <w:p w:rsidR="00AB487E" w:rsidRPr="00AB487E" w:rsidRDefault="00420AF5" w:rsidP="00420AF5">
      <w:pPr>
        <w:shd w:val="clear" w:color="auto" w:fill="FFFFFF"/>
        <w:spacing w:before="75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</w:t>
      </w:r>
      <w:r w:rsidR="00AB487E"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Развивать интерес к познанию самого себя и окружающего мира.</w:t>
      </w:r>
    </w:p>
    <w:p w:rsidR="00AB487E" w:rsidRPr="00AB487E" w:rsidRDefault="00AB487E" w:rsidP="00420AF5">
      <w:p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487E" w:rsidRPr="00AB487E" w:rsidRDefault="00AB487E" w:rsidP="00420AF5">
      <w:p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Обоснование выбора программы</w:t>
      </w:r>
    </w:p>
    <w:p w:rsidR="00AB487E" w:rsidRPr="00AB487E" w:rsidRDefault="00AB487E" w:rsidP="00420AF5">
      <w:pPr>
        <w:shd w:val="clear" w:color="auto" w:fill="FFFFFF"/>
        <w:spacing w:before="75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Особенность данной программы состоит в том, что она создана с опорой на культурологические принципы, понятия, категории, которые являются основой для построения содержания образовательного компонента (предмета) «Окружающий мир», гармонично соединяя </w:t>
      </w:r>
      <w:proofErr w:type="spellStart"/>
      <w:proofErr w:type="gram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естественно-научные</w:t>
      </w:r>
      <w:proofErr w:type="spellEnd"/>
      <w:proofErr w:type="gram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сведения и</w:t>
      </w:r>
      <w:r w:rsidR="00420A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опыт гуманитарных наук. Ведущей, с точки зрения организации содержания, является идея единства мира природы и мира культуры. С этой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принципиальной позиции окружающий мир рассматривается как природно-культурное ЦЕЛОЕ, а человек — как часть природы, как создатель культуры и как ее продукт, т. е. тоже природно-культурное ЦЕЛОЕ.</w:t>
      </w:r>
    </w:p>
    <w:p w:rsidR="00AB487E" w:rsidRPr="00AB487E" w:rsidRDefault="00AB487E" w:rsidP="00420AF5">
      <w:pPr>
        <w:shd w:val="clear" w:color="auto" w:fill="FFFFFF"/>
        <w:spacing w:before="75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знакомит учащихся с природой и традиционной культурой календаря на фоне сезонных изменений. При этом происходит формирование знаний о природном многообразии, об экологических связях, о правилах поведения человека в природе, необходимых для ее сбережения и сохранения</w:t>
      </w:r>
      <w:r w:rsidR="00420A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здоровья детей в течение года. Программа нацеливает на осуществление экологического воспитания младших школьников, на развитие у них таких качеств, как наблюдательность, интерес к природе своей местности, желание узнать традиционную трудовую и праздничную культуру народов своего</w:t>
      </w:r>
      <w:r w:rsidR="00420A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края.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Информация о внесенных изменениях</w:t>
      </w:r>
    </w:p>
    <w:p w:rsidR="00AB487E" w:rsidRPr="00AB487E" w:rsidRDefault="00AB487E" w:rsidP="00420AF5">
      <w:pPr>
        <w:shd w:val="clear" w:color="auto" w:fill="FFFFFF"/>
        <w:spacing w:before="75" w:after="75" w:line="273" w:lineRule="atLeast"/>
        <w:ind w:left="-142" w:firstLine="85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Рабочая программа разработана в полном соответствии с авторской программой и </w:t>
      </w:r>
      <w:r w:rsidR="00420A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учебником, поэтому коррекция программы не проводилась.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Информация о количестве учебных часов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Согласно Федеральному базисному плану для образовательных учреждений Российской Федерации на изучение окружающего мира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во 2 классе отводится 68 часов, из расчета 2 часа в неделю. Рабочая программа рассчитана на 68 часов учебного времени.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Определение места и роли учебного курса</w:t>
      </w:r>
    </w:p>
    <w:p w:rsidR="00AB487E" w:rsidRPr="00AB487E" w:rsidRDefault="00AB487E" w:rsidP="00AB487E">
      <w:pPr>
        <w:shd w:val="clear" w:color="auto" w:fill="FFFFFF"/>
        <w:spacing w:after="0" w:line="273" w:lineRule="atLeast"/>
        <w:ind w:left="20" w:right="20" w:firstLine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B487E" w:rsidRPr="00AB487E" w:rsidRDefault="00AB487E" w:rsidP="00AB487E">
      <w:pPr>
        <w:shd w:val="clear" w:color="auto" w:fill="FFFFFF"/>
        <w:spacing w:after="0" w:line="273" w:lineRule="atLeast"/>
        <w:ind w:left="20" w:right="20" w:firstLine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Изучение окружающего мира занимает значимое место в процессе обучения.</w:t>
      </w:r>
    </w:p>
    <w:p w:rsidR="00AB487E" w:rsidRPr="00AB487E" w:rsidRDefault="00AB487E" w:rsidP="00AB487E">
      <w:pPr>
        <w:shd w:val="clear" w:color="auto" w:fill="FFFFFF"/>
        <w:spacing w:after="0" w:line="273" w:lineRule="atLeast"/>
        <w:ind w:left="20" w:right="20" w:firstLine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Содержание курса позволяет организовывать целенаправленную работу по развитию эстетического восприятия окружающего мира. Программа последовательно раскрывает не только научную, практическую значимость изучаемых объектов</w:t>
      </w:r>
      <w:proofErr w:type="gramStart"/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proofErr w:type="gram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 и их эстетическую ценность для человека и общества в целом.</w:t>
      </w:r>
    </w:p>
    <w:p w:rsidR="00AB487E" w:rsidRPr="00AB487E" w:rsidRDefault="00AB487E" w:rsidP="00AB487E">
      <w:pPr>
        <w:shd w:val="clear" w:color="auto" w:fill="FFFFFF"/>
        <w:spacing w:after="0" w:line="273" w:lineRule="atLeast"/>
        <w:ind w:left="53" w:right="38" w:firstLine="56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конструировании содержания программы курса использовался принцип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спира</w:t>
      </w:r>
      <w:r w:rsidRPr="00AB48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левидности</w:t>
      </w:r>
      <w:proofErr w:type="spellEnd"/>
      <w:r w:rsidRPr="00AB48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. Младший школьный возраст отличается интенсивным формированием многих</w:t>
      </w:r>
      <w:r w:rsidRPr="00F66C29">
        <w:rPr>
          <w:rFonts w:ascii="Times New Roman" w:eastAsia="Times New Roman" w:hAnsi="Times New Roman" w:cs="Times New Roman"/>
          <w:spacing w:val="-1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психических новообразований. В связи с этим обучение в начальной школе целесообразно рас</w:t>
      </w:r>
      <w:r w:rsidRPr="00AB487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softHyphen/>
        <w:t>сматривать как ряд этапов (витков спирали). Так, на первом этапе рассматриваются отдельные</w:t>
      </w:r>
      <w:r w:rsidRPr="00F66C29">
        <w:rPr>
          <w:rFonts w:ascii="Times New Roman" w:eastAsia="Times New Roman" w:hAnsi="Times New Roman" w:cs="Times New Roman"/>
          <w:spacing w:val="-5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объекты и явления окружающей ребенка природной и социальной действительности. При этом</w:t>
      </w:r>
      <w:r w:rsidRPr="00F66C29">
        <w:rPr>
          <w:rFonts w:ascii="Times New Roman" w:eastAsia="Times New Roman" w:hAnsi="Times New Roman" w:cs="Times New Roman"/>
          <w:spacing w:val="-4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на самых доступных для детей этого возраста примерах устанавливаются связи и зависимости,</w:t>
      </w:r>
      <w:r w:rsidRPr="00F66C29">
        <w:rPr>
          <w:rFonts w:ascii="Times New Roman" w:eastAsia="Times New Roman" w:hAnsi="Times New Roman" w:cs="Times New Roman"/>
          <w:spacing w:val="-5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существующие между ними. На втором этапе преобладает знакомство с группами объектов</w:t>
      </w:r>
      <w:r w:rsidRPr="00F66C29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и обязательное рассмотрение элементарных примеров их взаимодействия. На следующем этапе</w:t>
      </w:r>
      <w:r w:rsidRPr="00F66C29">
        <w:rPr>
          <w:rFonts w:ascii="Times New Roman" w:eastAsia="Times New Roman" w:hAnsi="Times New Roman" w:cs="Times New Roman"/>
          <w:spacing w:val="-6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осуществляется более детальное рассмотрение отдельных объектов, а на завершающем - групп</w:t>
      </w:r>
      <w:r w:rsidRPr="00F66C29">
        <w:rPr>
          <w:rFonts w:ascii="Times New Roman" w:eastAsia="Times New Roman" w:hAnsi="Times New Roman" w:cs="Times New Roman"/>
          <w:spacing w:val="-5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таких объектов.</w:t>
      </w:r>
    </w:p>
    <w:p w:rsidR="00AB487E" w:rsidRPr="00AB487E" w:rsidRDefault="00AB487E" w:rsidP="00AB487E">
      <w:pPr>
        <w:shd w:val="clear" w:color="auto" w:fill="FFFFFF"/>
        <w:spacing w:after="0" w:line="273" w:lineRule="atLeast"/>
        <w:ind w:left="77" w:right="24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Принцип вариативности предусматривает реализацию дифференциации, обеспе</w:t>
      </w:r>
      <w:r w:rsidRPr="00AB487E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softHyphen/>
      </w:r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чивающей индивидуальный подход к каждому ученику. Данный принцип реализуется через вы</w:t>
      </w:r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softHyphen/>
      </w:r>
      <w:r w:rsidRPr="00AB487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деление инвариантного минимума содержания образования и вариативной части.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Формы организации учебного процесса</w:t>
      </w:r>
    </w:p>
    <w:p w:rsidR="00AB487E" w:rsidRPr="00AB487E" w:rsidRDefault="00AB487E" w:rsidP="00420AF5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6C29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 w:rsidR="00420AF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В связи с тем, что у детей происходит переход от игровой дея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тельности, ведущей в дошкольном возрасте, к учебной, ведущей в младшем школьном возрасте, в процессе изучения предмета «Окружающий мир» часто используются</w:t>
      </w:r>
      <w:r w:rsidRPr="00F66C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игры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(дидактические и ролевые). По мере формирования у учеников познавательных интересов и основных компонентов учебной деятельности доля игры в обучении сокращается.</w:t>
      </w:r>
    </w:p>
    <w:p w:rsidR="00AB487E" w:rsidRPr="00AB487E" w:rsidRDefault="00AB487E" w:rsidP="00AB487E">
      <w:pPr>
        <w:shd w:val="clear" w:color="auto" w:fill="FFFFFF"/>
        <w:spacing w:after="0" w:line="273" w:lineRule="atLeast"/>
        <w:ind w:left="72" w:right="19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Основной формой организации учебно-воспитательного процесса курса «Окружающий</w:t>
      </w:r>
      <w:r w:rsidRPr="00F66C29">
        <w:rPr>
          <w:rFonts w:ascii="Times New Roman" w:eastAsia="Times New Roman" w:hAnsi="Times New Roman" w:cs="Times New Roman"/>
          <w:spacing w:val="-3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мир» является урок. В процессе изучения курса используются уроки-экскурсии, </w:t>
      </w:r>
      <w:proofErr w:type="spellStart"/>
      <w:proofErr w:type="gram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уроки-</w:t>
      </w:r>
      <w:r w:rsidRPr="00AB487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практические</w:t>
      </w:r>
      <w:proofErr w:type="spellEnd"/>
      <w:proofErr w:type="gramEnd"/>
      <w:r w:rsidRPr="00AB487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занятия, уроки с демонстрацией объектов или их изображений.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ind w:left="77" w:firstLine="56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Уроки-экскурсии посвящены наблюдениям за природной и социальной средой. Основная</w:t>
      </w:r>
      <w:r w:rsidRPr="00F66C29">
        <w:rPr>
          <w:rFonts w:ascii="Times New Roman" w:eastAsia="Times New Roman" w:hAnsi="Times New Roman" w:cs="Times New Roman"/>
          <w:spacing w:val="-5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цель экскурсии - формирование у младших школьников представлений о предметах и явлениях</w:t>
      </w:r>
      <w:r w:rsidRPr="00F66C29">
        <w:rPr>
          <w:rFonts w:ascii="Times New Roman" w:eastAsia="Times New Roman" w:hAnsi="Times New Roman" w:cs="Times New Roman"/>
          <w:spacing w:val="-6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окружающего мира в реальной обстановке. Эти представления используются на последующих уроках как основа для формирования конкретных знаний и практических умений.</w:t>
      </w:r>
    </w:p>
    <w:p w:rsidR="00AB487E" w:rsidRPr="00AB487E" w:rsidRDefault="00AB487E" w:rsidP="00AB487E">
      <w:pPr>
        <w:shd w:val="clear" w:color="auto" w:fill="FFFFFF"/>
        <w:spacing w:after="0" w:line="273" w:lineRule="atLeast"/>
        <w:ind w:left="10" w:right="91" w:firstLine="56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В процессе ознакомления младших школьников с окружающим миром в роли главного</w:t>
      </w:r>
      <w:r w:rsidRPr="00F66C29">
        <w:rPr>
          <w:rFonts w:ascii="Times New Roman" w:eastAsia="Times New Roman" w:hAnsi="Times New Roman" w:cs="Times New Roman"/>
          <w:spacing w:val="-5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метода выступает наблюдение. На первом этапе используются в основном </w:t>
      </w:r>
      <w:proofErr w:type="spellStart"/>
      <w:r w:rsidRPr="00AB487E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общеклассные</w:t>
      </w:r>
      <w:proofErr w:type="spellEnd"/>
      <w:r w:rsidRPr="00F66C29">
        <w:rPr>
          <w:rFonts w:ascii="Times New Roman" w:eastAsia="Times New Roman" w:hAnsi="Times New Roman" w:cs="Times New Roman"/>
          <w:spacing w:val="-3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кратковременные эпизодические наблюдения. Постепенно они становятся более длительными</w:t>
      </w:r>
      <w:r w:rsidRPr="00F66C29">
        <w:rPr>
          <w:rFonts w:ascii="Times New Roman" w:eastAsia="Times New Roman" w:hAnsi="Times New Roman" w:cs="Times New Roman"/>
          <w:spacing w:val="-2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и систематическими. На смену </w:t>
      </w:r>
      <w:proofErr w:type="spellStart"/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общеклассным</w:t>
      </w:r>
      <w:proofErr w:type="spellEnd"/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наблюдениям приходят </w:t>
      </w:r>
      <w:proofErr w:type="gramStart"/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групповые</w:t>
      </w:r>
      <w:proofErr w:type="gramEnd"/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и индивиду</w:t>
      </w:r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softHyphen/>
        <w:t>альные. Однако в дальнейшем процессе обучения различные виды наблюдений комбинируются друг с другом.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>Свойства объектов изучаются через опыты. В ознакомлении с окружающим миром исполь</w:t>
      </w:r>
      <w:r w:rsidRPr="00AB487E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softHyphen/>
      </w:r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зуются опыты, проводимые в течение одного урока, а также длительные опыты, проведение ко</w:t>
      </w:r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softHyphen/>
        <w:t>торых может занимать несколько дней. Главным при этом является не запоминание каких-то от</w:t>
      </w:r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softHyphen/>
        <w:t>дельных свойств того или иного объекта, а вооружение учащихся методом познания, подведение их к осознанию способности человека путем опытов изучать свойства различных объектов окру</w:t>
      </w:r>
      <w:r w:rsidRPr="00AB487E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softHyphen/>
        <w:t>жающего мира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Информация об использованном учебнике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Рабочая программа составлена по учебнику « Окружающий мир 2 класс»</w:t>
      </w:r>
      <w:proofErr w:type="gram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 w:rsidRPr="00F66C29">
        <w:rPr>
          <w:rFonts w:ascii="Times New Roman" w:eastAsia="Times New Roman" w:hAnsi="Times New Roman" w:cs="Times New Roman"/>
          <w:spacing w:val="-5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А. А. Плешаков ,М. Ю. Новицкая</w:t>
      </w:r>
      <w:r w:rsidRPr="00F66C29">
        <w:rPr>
          <w:rFonts w:ascii="Times New Roman" w:eastAsia="Times New Roman" w:hAnsi="Times New Roman" w:cs="Times New Roman"/>
          <w:spacing w:val="-5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, Москва , издательство « Просвещение» 2012 год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Рабочая программа содержит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: титульный лист, пояснительную записку, основное содержание с распределением учебных часов по разделам курса, учебно-тематический план, требования к уровню подготовки</w:t>
      </w:r>
      <w:proofErr w:type="gram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литературу и средства обучения, календарно- тематический план учителя.</w:t>
      </w:r>
    </w:p>
    <w:p w:rsidR="00AB487E" w:rsidRPr="00AB487E" w:rsidRDefault="00AB487E" w:rsidP="00420AF5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Содержание программы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включает разделы «Время и календарь», «Осень», «Зима», «Весна и лето». В каждом разделе вначале рассматриваются сезонные изменения в неживой природе, затем — жизнь растений, животных различных групп (деревья и кустарники, травянистые растения, насекомые, птицы, звери и др.). Наряду с этим дети знакомятся с сезонным трудом и праздниками людей, тесно связанными с соответствующими изменениями в природе. В процессе изучения проводятся экскурсии в природу, практические работы в классе, различного рода наблюдения, осуществляемые детьми под руководством учителя или самостоятельно. В арсенале методов учителя должна быть также работа с учебной и научно-художественной книгой, рассказ, беседа, моделирование экологических связей с помощью графических и динамических схем, демонстрация наглядных пособий, диафильмов, диапозитивов, аудиовизуального комплекта М. Ю. Новицкой «Народный календарь».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Время и календарь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(13ч + 1ч экскурсия в музей + 1ч практическая работа с термометром)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Наша планета во Вселенной. Солнце — источник тепла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и света на Земле. Луна — спутник Земли. Смена дня и ночи.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Смена времен года. Наблюдение за небесными телами — основа измерения времени и создания календаря.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Способы измерения времени; старинные и современные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часы.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Календарь. Названия месяцев и дней недели. Народный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календарь. Наши праздники. Экологический календарь.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Осень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(16 ч +2 ч экскурсии-прогулки + 1 ч подвижные старинные осенние игры)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Народные названия осенних месяцев. «Осенний» Новый год — проводы лета. Три встречи осени по народному календарю. Вспомним о лете: труд людей и народные праздники конца лета.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Неживая природа летом и осенью (высота солнца над горизонтом, температура, дожди, грозы, заморозки и т. д.). Круговорот воды в природе.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Загадки о солнце, земле, воде, дожде, грозе. Осенние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дни-погодоуказатели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. Особая пора осеннего равноденствия в природе и культуре.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26 сентября — «Корнильев день на дворе, всяк корешок в своей норе». Части растения — корень, стебель, лист, цветок, плод с семенами. Разнообразие стеблей, листьев, плодов растений. Луковица, клубень, корнеплод. Загадки о культурных растениях.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Травянистые растения ближайшего природного окружения. Осенние изменения в жизни травянистых растений. Народные осенние приметы и присловья.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Деревья и кустарники родного края. Загадки о деревьях</w:t>
      </w:r>
      <w:r w:rsidR="00420A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и кустарниках. Осенняя окраска листьев. Листопад, его значение для растений. Взаимосвязи деревьев и кустарников с животными. Приспособленность плодов и семян растений к распространению с помощью животных и с помощью ветра.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«Тит последний гриб растит». Грибы, их строение на примере шляпочных грибов, роль в лесу (взаимосвязи с растениями и животными леса). Съедобные и несъедобные грибы. Правила сбора грибов. Загадки о грибах.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Насекомые и пауки, их жизнь летом и осенью. Важнейшее внешнее различие между насекомыми и пауками: шесть ножек у насекомых, восемь у пауков. Представление о развитии насекомых; личинка и взрослое насекомое. Необходимость бережного отношения к паукам. Наблюдение за поведением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пауков в осенних народных прогнозах погоды.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Птицы, их жизнь летом и осенью. Перелетные и зимующие птицы. Уменьшение продолжительности дня осенью — сигнал к началу перелета. 1 октября —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день-погодоуказатель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: «Арина — журавлиный лёт». Запасание корма зимующими птицами — одна из черт их приспособленности к сезонным изменениям в природе. Подкормка птиц зимой; различные виды кормушек. День птиц-зимников по народному календарю.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Звери, их жизнь летом и осенью. Загадки о зверях.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Осенние изменения в жизни лягушек, жаб, змей, ящериц.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Правила поведения в природе, направленные на сбережение растений, насекомых, птиц, зверей, грибов.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Укрепление и охрана здоровья летом и осенью. Летние и осенние игры.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Труд людей осенью (уход за домашними животными, уборка урожая, осенняя вспашка и озимый сев, домашние осенние заготовки и т. д.). Народные праздники осенью. Проводы осени.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Блок внеклассной, внешкольной работы:</w:t>
      </w:r>
      <w:r w:rsidRPr="00F66C2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осенние экскурсии для наблюдения за изменениями в природе своего края; подготовка и проведение осенних праздников по традициям народов своего края.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Зима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(13 ч +2ч экскурсии-прогулки)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Народные названия зимних месяцев. Зимние приметы и присловья.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Зимние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дни-погодоуказатели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. «Анна Зимняя» — самый короткий день в году.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Особая пора зимнего солнцеворота. Зимнее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новолетие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. Зима — время сказок.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Неживая природа зимой. Свойства снега и льда. Загадки о снеге и льде.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Жизнь деревьев и кустарников зимой. Строение почки дерева и кустарника; защитная роль чешуек почки. Взаимосвязи лиственных и хвойных деревьев с животными.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Травянистые растения зимой, значение снега в их жизни.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Насекомые зимой (рассматриваются примеры, показывающие, что насекомые могут зимовать на стадии яиц, личинок, куколок, взрослых животных).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Птицы зимой. Образование стаек зимующих птиц как пример приспособления к суровым условиям жизни. Представление о сезонной смене корма (на примере дятла). Зимнее гнездование клестов. Птицы, проводящие зиму вблизи человеческого жилья (воробьи, синицы, вороны, галки и др.).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Подкормка птиц зимой.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Жизнь зверей зимой: полевки и мыши, ласки, лисы, зайца, волка, кабана, лося и др. (по выбору учителя).</w:t>
      </w:r>
      <w:proofErr w:type="gram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Следы зверей на снегу.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Подкормка диких зверей зимой. Загадки и сказки о диких животных.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Взаимосвязи в природе (на примере зимней жизни леса).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Культура поведения в природе зимой.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Укрепление и охрана здоровья зимой. Зимние игры.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Труд людей зимой (снегозадержание; ремонтные работы; труд в зернохранилищах и овощехранилищах; уход за домашними животными; прядение и т. д.). Главные народные зимние праздники. Проводы зимы.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Блок внеклассной, внешкольной работы:</w:t>
      </w:r>
      <w:r w:rsidRPr="00F66C2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зимние экскурсии для наблюдения за жизнью природы своего края; подготовка и проведение зимних праздников по традициям народов своего края.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Весна и лето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(15ч +2 ч экскурсии + 2ч подвижные игры)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Народные названия весенних месяцев. Три встречи весны.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Весенние приметы и присловья. Весенние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дни-погодоуказатели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. 1 (14) марта—</w:t>
      </w:r>
      <w:proofErr w:type="gram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gram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вдотья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Весновка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»: весеннее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новолетие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Неживая природа весной (высота солнца над горизонтом, температура, таяние снега, ледоход, половодье и т. д.). Народные песни в пору ледохода.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Деревья и кустарники весной: начало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сокодвижения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, цветение, набухание почек и распускание листьев. Охрана деревьев и кустарников весной. Загадки о березе.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Раннецветущие травянистые растения, их разнообразие, особенности строения, эстетическое значение. Необходимость бережного отношения к раннецветущим растениям. Загадки о раннецветущих растениях.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Насекомые весной. Представление об относительности вреда и пользы от насекомых; их роль в природе. Красота насекомых. Необходимость бережного отношения к ним.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Жизнь птиц весной и их охрана. Особая пора весеннего равноденствия: народная традиция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закликания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птиц.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Весенние изменения в жизни зверей, лягушек и жаб, ящериц и змей.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развитии лягушек и жаб, о ядовитых и неядовитых змеях. Необходимость бережного отношения к животным, которых люди не любят. Образ лягушки и ужа в народном искусстве.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Правила поведения в природе, направленные на сбережение растений, насекомых, птиц, зверей, лягушек, жаб, ящериц, змей.</w:t>
      </w:r>
      <w:proofErr w:type="gramEnd"/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Труд людей весной (весенняя вспашка и сев яровых; посадка культурных растений в саду и огороде; уход за домашними животными; ткачество и беление холстов и т. д.).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Укрепление и охрана здоровья весной. Весенние игры.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Народные весенние праздники. Проводы весны.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Народные названия летних месяцев. Летние приметы и присловья. Летние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дни-погодоуказатели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Особая пора летнего солнцеворота: самые </w:t>
      </w:r>
      <w:proofErr w:type="gram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длинные дни</w:t>
      </w:r>
      <w:proofErr w:type="gram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году. </w:t>
      </w:r>
      <w:proofErr w:type="gram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Летнее</w:t>
      </w:r>
      <w:proofErr w:type="gram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новолетие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календаре северных народов России.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Труд людей летом. Народные летние праздники.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Лекарственные травы, правила их сбора. Народные рецепты и «зеленая аптека».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Блок внеклассной, внешкольной работы:</w:t>
      </w:r>
      <w:r w:rsidRPr="00F66C2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весенние экскурсии для наблюдения над изменениями в природе своей местности и развития навыков экологически грамотного поведения в природной среде; подготовка и проведение весенних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праздников по традициям народов своего края.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Экскурсии в краеведческий музей для знакомства с культурой сезонного труда и календарных праздников, характерных для народов своего края.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Встречи с народными мастерами и исполнителями произведений народного музыкально-поэтического творчества.</w:t>
      </w:r>
    </w:p>
    <w:p w:rsidR="00AB487E" w:rsidRPr="00F66C29" w:rsidRDefault="00AB487E" w:rsidP="00AB487E">
      <w:pPr>
        <w:shd w:val="clear" w:color="auto" w:fill="FFFFFF"/>
        <w:spacing w:before="240" w:after="540" w:line="273" w:lineRule="atLeast"/>
        <w:ind w:left="20" w:firstLine="3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66C2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Учебно-тематическое</w:t>
      </w:r>
      <w:proofErr w:type="spellEnd"/>
      <w:r w:rsidRPr="00F66C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6C29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proofErr w:type="spellEnd"/>
    </w:p>
    <w:tbl>
      <w:tblPr>
        <w:tblW w:w="889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20"/>
        <w:gridCol w:w="15"/>
        <w:gridCol w:w="5192"/>
        <w:gridCol w:w="2968"/>
      </w:tblGrid>
      <w:tr w:rsidR="00AB487E" w:rsidRPr="00F66C29" w:rsidTr="00420AF5">
        <w:trPr>
          <w:trHeight w:val="530"/>
        </w:trPr>
        <w:tc>
          <w:tcPr>
            <w:tcW w:w="7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Разделы</w:t>
            </w:r>
            <w:proofErr w:type="spellEnd"/>
            <w:r w:rsidRPr="00F6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6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2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F6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66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</w:tr>
      <w:tr w:rsidR="00AB487E" w:rsidRPr="00F66C29" w:rsidTr="00420AF5">
        <w:trPr>
          <w:trHeight w:val="518"/>
        </w:trPr>
        <w:tc>
          <w:tcPr>
            <w:tcW w:w="7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Вселенная</w:t>
            </w:r>
            <w:proofErr w:type="spellEnd"/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proofErr w:type="spellEnd"/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</w:t>
            </w:r>
            <w:proofErr w:type="spellStart"/>
            <w:proofErr w:type="gramStart"/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календарь</w:t>
            </w:r>
            <w:proofErr w:type="spellEnd"/>
            <w:proofErr w:type="gramEnd"/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B487E" w:rsidRPr="00F66C29" w:rsidTr="00420AF5">
        <w:trPr>
          <w:trHeight w:val="518"/>
        </w:trPr>
        <w:tc>
          <w:tcPr>
            <w:tcW w:w="7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</w:t>
            </w:r>
            <w:proofErr w:type="spellEnd"/>
          </w:p>
        </w:tc>
        <w:tc>
          <w:tcPr>
            <w:tcW w:w="2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AB487E" w:rsidRPr="00F66C29" w:rsidTr="00420AF5">
        <w:trPr>
          <w:trHeight w:val="530"/>
        </w:trPr>
        <w:tc>
          <w:tcPr>
            <w:tcW w:w="7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Зима</w:t>
            </w:r>
            <w:proofErr w:type="spellEnd"/>
          </w:p>
        </w:tc>
        <w:tc>
          <w:tcPr>
            <w:tcW w:w="2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B487E" w:rsidRPr="00F66C29" w:rsidTr="00420AF5">
        <w:trPr>
          <w:trHeight w:val="444"/>
        </w:trPr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</w:t>
            </w:r>
            <w:proofErr w:type="spellEnd"/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лето</w:t>
            </w:r>
            <w:proofErr w:type="spellEnd"/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87E" w:rsidRPr="00F66C29" w:rsidRDefault="00AB487E" w:rsidP="00420AF5">
            <w:pPr>
              <w:spacing w:before="300" w:after="0" w:line="273" w:lineRule="atLeas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C2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AB487E" w:rsidRPr="00F66C29" w:rsidTr="00420AF5"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B487E" w:rsidRPr="00F66C29" w:rsidRDefault="00AB487E" w:rsidP="00420AF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B487E" w:rsidRPr="00F66C29" w:rsidRDefault="00AB487E" w:rsidP="00420AF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B487E" w:rsidRPr="00F66C29" w:rsidRDefault="00AB487E" w:rsidP="00420AF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B487E" w:rsidRPr="00F66C29" w:rsidRDefault="00AB487E" w:rsidP="00420AF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B487E" w:rsidRPr="00F66C29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B487E" w:rsidRPr="00F66C29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66C29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proofErr w:type="spellEnd"/>
      <w:r w:rsidRPr="00F66C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6C29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изучения</w:t>
      </w:r>
      <w:proofErr w:type="spellEnd"/>
      <w:r w:rsidRPr="00F66C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6C29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  <w:proofErr w:type="spellEnd"/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Результатами освоения программы «Окружающий мир» являются лич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 xml:space="preserve">ностные,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предметные результаты.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Личностные результаты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основ российской гражданской идентичности, чувства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гордости за свою Родину, российский народ и историю России, осознание своей этнической и национальной принадлежности; ценности многонацио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нального российского общества, становление гуманистических и демократи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ческих ценностных ориентаций.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Формирование целостного, социально ориентированного взгляда </w:t>
      </w:r>
      <w:proofErr w:type="gram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мир в его органичном единстве и разнообразии природы, народов, культур и религий.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уважительного отношения к иному мнению, истории и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культуре других народов.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4.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Овладение начальными навыками адаптации в динамично изменяющемся и развивающемся мире.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5.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Принятие и освоение социальной роли обучающегося, развитие моти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вов учебной деятельности и формирование личностного смысла учения.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6.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Развитие самостоятельности и личной ответственности за свои поиски, в том числе в информационной деятельности, на основе представлен о нравственных нормах, социальной справедливости и свободе.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7.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эстетических потребностей, ценностей и чувств.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8.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Развитие этических чувствий, доброжелательности и эмоционально-нравственной отзывчивости, понимания и сопереживания чувствам других детей.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9.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Развитие навыков сотрудничества </w:t>
      </w:r>
      <w:proofErr w:type="gram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со</w:t>
      </w:r>
      <w:proofErr w:type="gram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взрослыми и сверстниками в иных социальных ситуациях, умения не создавать конфликтов и находить ходы из спорных ситуаций.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10.Формирование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Метапредметные</w:t>
      </w:r>
      <w:proofErr w:type="spellEnd"/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результаты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1.Овладение способностью принимать и сохранять цели и задачи учебной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деятельности, поиска средств её осуществления.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2.Освоение способов решения проблем творческого и поискового характера.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3.Формирование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4.Использование знаково-символических средства представления информации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для создания моделей изучаемых объектов и процессов, схем решения учебных и практических задач.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5.Активное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</w:t>
      </w:r>
      <w:proofErr w:type="gram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</w:t>
      </w:r>
      <w:proofErr w:type="gramEnd"/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7. Овладение логическими действиями сравнения, анализа, синтеза, обобщения</w:t>
      </w:r>
      <w:r w:rsidRPr="00AB487E">
        <w:rPr>
          <w:rFonts w:ascii="Times New Roman" w:eastAsia="Times New Roman" w:hAnsi="Times New Roman" w:cs="Times New Roman"/>
          <w:b/>
          <w:bCs/>
          <w:i/>
          <w:iCs/>
          <w:spacing w:val="10"/>
          <w:sz w:val="24"/>
          <w:szCs w:val="24"/>
          <w:lang w:val="ru-RU"/>
        </w:rPr>
        <w:t>,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классификации по родовидовым признакам, установления аналогий причинно-следственных связей, построения рассуждений, отнесения к известным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понятиям.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8. Овладение начальными сведениями о сущности и особенностях объектов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9. Овладение базовыми предметными и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межпредметными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понятиями, отражающими существенные связи и отношения между объектами и процессами.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10.Умение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Предметные результаты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1.Понимание особой роли России в мировой истории, воспитание чувства гордости за национальные свершения, открытия, победы.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2.Уважительное отношение к России, родному краю, своей семье, истории,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культуре, природе нашей страны, её современной жизни.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3.Осознание целостности окружающего мира, освоение основ экологи- грамотности, элементарных правил нравственного поведения в мире природы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людей, норм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здоровьесберегающего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поведения в природной и социальной среде.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4.Освоение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информационном пространстве).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5.Развитие навыков установления и выявления причинно-следственных связей в окружающем мире.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B487E" w:rsidRPr="00AB487E" w:rsidRDefault="00AB487E" w:rsidP="00AB487E">
      <w:pPr>
        <w:shd w:val="clear" w:color="auto" w:fill="FFFFFF"/>
        <w:spacing w:before="298" w:after="0" w:line="273" w:lineRule="atLeast"/>
        <w:ind w:left="2141" w:right="203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Требования к уровню подготовки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Учащиеся должны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знать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характерные признаки лета, осени, зимы, весны в неживой природе, в жизни травянистых растений, деревьев и кустарников, насекомых, птиц, зверей;</w:t>
      </w:r>
      <w:proofErr w:type="gramEnd"/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названия и важнейшие отличительные признаки изученных грибов, растений, насекомых, птиц, зверей и других животных;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некоторые экологические связи в природе;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особенности сезонного труда людей и его зависимость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от сезонных изменений в природе;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изученные правила поведения в природе;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особенности охраны здоровья в разное время года;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народные названия месяцев;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народные приметы и присловья о временах года;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—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дни-погодоуказатели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, характерные для климата своего края;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главные календарные праздники народов своего края.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Учащиеся должны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уметь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проводить наблюдения в природе по заданиям учебника;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различать изученные растения, грибы, насекомых,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птиц, зверей и других животных (в природе, гербарии, на рисунке или фотографии);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объяснять на примерах</w:t>
      </w: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некоторые экологические связи;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выполнять изученные правила поведения в природе;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выполнять правила охраны здоровья в разное время года;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разыгрывать народные игры, характерные для разных времен года и связанные с главными календарными праздниками народов своего края;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загадывать и отгадывать загадки народов своего края о явлениях живой и неживой природы;</w:t>
      </w:r>
    </w:p>
    <w:p w:rsidR="00AB487E" w:rsidRPr="00AB487E" w:rsidRDefault="00AB487E" w:rsidP="00AB487E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— рассказывать 2—3 сказки о животных из устного творчества народов своего края.</w:t>
      </w:r>
    </w:p>
    <w:p w:rsidR="00644E8B" w:rsidRDefault="00644E8B" w:rsidP="00C43FA6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259F5" w:rsidRDefault="008259F5" w:rsidP="003E1761">
      <w:pPr>
        <w:pStyle w:val="a5"/>
        <w:spacing w:before="0" w:after="0"/>
        <w:jc w:val="center"/>
        <w:rPr>
          <w:b/>
          <w:sz w:val="36"/>
          <w:szCs w:val="36"/>
        </w:rPr>
        <w:sectPr w:rsidR="008259F5" w:rsidSect="00420AF5">
          <w:pgSz w:w="11906" w:h="16838"/>
          <w:pgMar w:top="567" w:right="851" w:bottom="1134" w:left="1276" w:header="709" w:footer="709" w:gutter="0"/>
          <w:cols w:space="708"/>
          <w:docGrid w:linePitch="360"/>
        </w:sectPr>
      </w:pPr>
    </w:p>
    <w:p w:rsidR="00AB487E" w:rsidRDefault="00AB487E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B487E" w:rsidRPr="00AB487E" w:rsidRDefault="00AB487E" w:rsidP="00AB487E">
      <w:pPr>
        <w:jc w:val="center"/>
        <w:rPr>
          <w:b/>
          <w:lang w:val="ru-RU"/>
        </w:rPr>
      </w:pPr>
      <w:r w:rsidRPr="00AB487E">
        <w:rPr>
          <w:rFonts w:ascii="Times New Roman" w:hAnsi="Times New Roman" w:cs="Times New Roman"/>
          <w:b/>
          <w:sz w:val="28"/>
          <w:szCs w:val="28"/>
          <w:lang w:val="ru-RU"/>
        </w:rPr>
        <w:t>Календарно-тематическое планирование по окружающему миру (70 часов</w:t>
      </w:r>
      <w:r w:rsidRPr="00AB487E">
        <w:rPr>
          <w:b/>
          <w:lang w:val="ru-RU"/>
        </w:rPr>
        <w:t>)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3"/>
        <w:gridCol w:w="2272"/>
        <w:gridCol w:w="3829"/>
        <w:gridCol w:w="8076"/>
      </w:tblGrid>
      <w:tr w:rsidR="00420AF5" w:rsidTr="00420AF5"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F5" w:rsidRPr="00420AF5" w:rsidRDefault="00420A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420AF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spellEnd"/>
            <w:r w:rsidRPr="00420AF5">
              <w:rPr>
                <w:rFonts w:ascii="Times New Roman" w:hAnsi="Times New Roman" w:cs="Times New Roman"/>
                <w:b/>
                <w:sz w:val="24"/>
                <w:szCs w:val="24"/>
              </w:rPr>
              <w:t>\п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F5" w:rsidRPr="00420AF5" w:rsidRDefault="00420A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0AF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F5" w:rsidRPr="00420AF5" w:rsidRDefault="00420A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0AF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</w:t>
            </w:r>
            <w:proofErr w:type="spellEnd"/>
            <w:r w:rsidRPr="00420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20AF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proofErr w:type="spellEnd"/>
          </w:p>
        </w:tc>
      </w:tr>
      <w:tr w:rsidR="00420AF5" w:rsidTr="00420AF5">
        <w:trPr>
          <w:trHeight w:val="443"/>
        </w:trPr>
        <w:tc>
          <w:tcPr>
            <w:tcW w:w="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420AF5" w:rsidRDefault="00420A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420AF5" w:rsidRDefault="00420A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Pr="00420AF5" w:rsidRDefault="00420A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0AF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8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20AF5" w:rsidRPr="00420AF5" w:rsidRDefault="00420A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0AF5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20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420AF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spellEnd"/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Мы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—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союз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народов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России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Называть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субъект Российской Федерации, в котором находится город  и школа, где учатся дети; научиться находить и показывать его на политической карте России, называть некоторые его природные и историко-культурные достопримечательности.</w:t>
            </w:r>
          </w:p>
        </w:tc>
        <w:tc>
          <w:tcPr>
            <w:tcW w:w="80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0AF5" w:rsidRPr="00AB487E" w:rsidRDefault="00420AF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Личностные: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национальной принадлежности;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Формирование уважительного отношения к истории и культуре других народов.</w:t>
            </w:r>
          </w:p>
          <w:p w:rsidR="00420AF5" w:rsidRPr="00AB487E" w:rsidRDefault="00420AF5">
            <w:pPr>
              <w:spacing w:after="0"/>
              <w:rPr>
                <w:rFonts w:ascii="Times New Roman" w:eastAsiaTheme="minorEastAsia" w:hAnsi="Times New Roman"/>
                <w:b/>
                <w:sz w:val="24"/>
                <w:szCs w:val="24"/>
                <w:lang w:val="ru-RU" w:eastAsia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Регулятивные:</w:t>
            </w:r>
          </w:p>
          <w:p w:rsidR="00420AF5" w:rsidRPr="00AB487E" w:rsidRDefault="00420AF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>1. определять цель учебной деятельности при: работе с компасом; термометром</w:t>
            </w:r>
          </w:p>
          <w:p w:rsidR="00420AF5" w:rsidRPr="00AB487E" w:rsidRDefault="00420AF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>2. Составлять план (алгоритм) решения учебной задачи совместно с учителем и одноклассниками при работе с компасом; термометром</w:t>
            </w:r>
          </w:p>
          <w:p w:rsidR="00420AF5" w:rsidRPr="00AB487E" w:rsidRDefault="00420AF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3.Контролировать способ (алгоритм) решения и результат учебной задачи по ранее составленному плану при работе с компасом; термометром</w:t>
            </w:r>
          </w:p>
          <w:p w:rsidR="00420AF5" w:rsidRPr="00AB487E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4.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Сравнивать свои  ответы с тем, что изображено на фотографиях учебника </w:t>
            </w:r>
            <w:proofErr w:type="gramStart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 образцом)</w:t>
            </w:r>
          </w:p>
          <w:p w:rsidR="00420AF5" w:rsidRPr="00AB487E" w:rsidRDefault="00420AF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Познавательные:</w:t>
            </w:r>
          </w:p>
          <w:p w:rsidR="00420AF5" w:rsidRPr="00AB487E" w:rsidRDefault="00420AF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>-умение ориентироваться в учебнике, поиск и выделение необходимой информации;</w:t>
            </w:r>
          </w:p>
          <w:p w:rsidR="00420AF5" w:rsidRPr="00AB487E" w:rsidRDefault="00420AF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сравнивать, как менялись предметы домашнего обихода, как развивалось производство;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установить связь между названиями естественного спутника Земли и единицей измерения времени «месяц»;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сравнить фотографии двух пейзажей с Луной в разных фазах, называют эти фазы, определив, «стареет» или «растет» Луна.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Коммуникативные: </w:t>
            </w: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>участвовать в диалоге, слушать и понимать других, высказывать свою точку зрения;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- искать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правильный ответ на вопрос о причинах смены дня и ночи, и обсуждают ее;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оформлять свои мысли в устной речи (составлять рассказ по картинкам).</w:t>
            </w:r>
          </w:p>
          <w:p w:rsidR="00420AF5" w:rsidRPr="00AB487E" w:rsidRDefault="00420AF5">
            <w:pPr>
              <w:spacing w:after="0"/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val="ru-RU" w:eastAsia="ru-RU"/>
              </w:rPr>
            </w:pP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Мы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—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жители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Вселенной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Усвоить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названия планет и порядок их расположения в Солнечной системе.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Наш «космический корабль» — Земля. </w:t>
            </w:r>
            <w:r w:rsidRPr="00D6247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Практическая работа с компасом</w:t>
            </w: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(стороны горизонта, компас, глобус – модель Земли).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Усвоить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понятия о горизонте и сторонах света;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научить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обращаться с компасом, определять стороны горизонта.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Океаны и материки на </w:t>
            </w: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Земле. </w:t>
            </w:r>
            <w:r w:rsidRPr="00D6247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(Изображение нашей страны на глобусе).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Понимать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особенности формы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планеты Земля.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настоящее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прошлое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будущее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Усвоить</w:t>
            </w:r>
            <w:r w:rsidRPr="00AB487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 xml:space="preserve">: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минута — единица измерения времени.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Сутки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неделя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Усвоить</w:t>
            </w:r>
            <w:r w:rsidRPr="00AB487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 xml:space="preserve">: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сутки и неделя - единицы измерения времени.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Месяц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Уметь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схеме в учебнике дать научное объяснение смены дня и ночи 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Времена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 помощью схемы дать научное объяснение изменению внешнего виды Луны в течение месяца;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представить единицу измерения времени «год» как последовательность двенадцати месяцев; 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rFonts w:eastAsia="Calibri"/>
                <w:b/>
                <w:lang w:eastAsia="en-US"/>
              </w:rPr>
            </w:pPr>
            <w:r w:rsidRPr="00D62472">
              <w:rPr>
                <w:rFonts w:eastAsia="Calibri"/>
                <w:b/>
                <w:lang w:eastAsia="en-US"/>
              </w:rPr>
              <w:t>Погода</w:t>
            </w:r>
          </w:p>
          <w:p w:rsidR="00420AF5" w:rsidRPr="00D62472" w:rsidRDefault="00420A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(</w:t>
            </w:r>
            <w:r w:rsidRPr="00D6247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практическая работа</w:t>
            </w: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с термометром).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Уметь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объяснять причину смены времен года;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знать: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важнейшие сезонные явления природы как признаки того или иного времени года.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Погода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Научить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термометров и пользоваться каждым из них.</w:t>
            </w:r>
          </w:p>
          <w:p w:rsidR="00420AF5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Календарь — </w:t>
            </w: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хранитель времени, страж памяти.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Усвоить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теоретические понятия о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погоде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Красные дни календаря.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Понимать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условность начала нового года в календарях разных народов мира в связи с особенностями их культуры;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уметь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ориентироваться в сведениях, представленных на странице современного календаря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, находить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календаре дату своего рождения и дни.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Народный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календарь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кратко характеризовать содержание общегражданских праздников современного российского календаря.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Экологический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календарь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некоторые народные приметы на погоду своего края,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предполагать, какая будет погода, наблюдая за определенными явлениями природы, которые служат основой для народных примет на погоду.</w:t>
            </w:r>
          </w:p>
        </w:tc>
        <w:tc>
          <w:tcPr>
            <w:tcW w:w="8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Осенние месяцы.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находить признаки осенних явлений природы и указания на особенности жизни людей осенью в старинных названиях осенних месяцев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0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0AF5" w:rsidRPr="00AB487E" w:rsidRDefault="00420AF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Личностные:</w:t>
            </w:r>
          </w:p>
          <w:p w:rsidR="00420AF5" w:rsidRPr="004E7F70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Формирование чувства гордости за свою </w:t>
            </w:r>
            <w:r w:rsidRPr="004E7F7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Родину;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формирование ответственности за происходящее, потребности в добром поступке.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Регулятивные:</w:t>
            </w:r>
          </w:p>
          <w:p w:rsidR="00420AF5" w:rsidRPr="00AB487E" w:rsidRDefault="00420AF5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определять цель учебной деятельности при: работе с атласом-определителем; при определении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невидимых нитей в осеннем лесу</w:t>
            </w:r>
          </w:p>
          <w:p w:rsidR="00420AF5" w:rsidRPr="00AB487E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2. Составлять план (алгоритм) решения учебной задачи совместно с учителем и одноклассниками при работе с атласом-определителем; при определении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невидимых нитей в осеннем лесу</w:t>
            </w:r>
          </w:p>
          <w:p w:rsidR="00420AF5" w:rsidRPr="00AB487E" w:rsidRDefault="00420AF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3.Контролировать способ (алгоритм) решения и результат учебной задачи по ранее составленному плану при работе с атласом-определителем</w:t>
            </w:r>
          </w:p>
          <w:p w:rsidR="00420AF5" w:rsidRPr="00AB487E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4.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Сравнивать свои  ответы с тем, что изображено на фотографиях учебника </w:t>
            </w:r>
            <w:proofErr w:type="gramStart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 образцом)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Познавательные</w:t>
            </w:r>
            <w:proofErr w:type="gramEnd"/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:</w:t>
            </w:r>
            <w:r w:rsidR="00D62472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AB48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 за погодой, за изменениями в окружающем мире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понимание зависимости осенних изменений в неживой природе от положения земной поверхности по отношению к Солнцу и от характера ее освещенности;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-сравнение, чем отличаются осенние дожди от </w:t>
            </w:r>
            <w:proofErr w:type="gramStart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летних</w:t>
            </w:r>
            <w:proofErr w:type="gramEnd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-сравнение обрядов и </w:t>
            </w:r>
            <w:proofErr w:type="gramStart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обычаев</w:t>
            </w:r>
            <w:proofErr w:type="gramEnd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характерных для быта и хозяйственной жизни земледельцев, охотников, скотоводов; 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-сравнение, что понимали под созвездиями древние и что называют созвездиями современные ученые;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извлечение необходимой информации из текстов;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установление причинно-следственных связей;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-сравнение фазы развития насекомых,  отличие  паукообразных  от насекомых;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подведение под понятие;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Коммуникативные: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выражение своих мыслей с достаточной полнотой и точностью;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аргументация своего мнения и позиции;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распределение операции между собой в группе;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 умение отвечать «компетентно» на поставленные вопросы.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Осень в неживой природе.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усвоить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названия осенних погодных и природных явлений в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неживой природе (иней, заморозки, моросящие затяжные дожди, туманы и др.);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Изучить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осенние явления в неживой природе: увеличение туманов, заморозки, образование инея и начало ледостава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Народные праздники в пору </w:t>
            </w:r>
            <w:proofErr w:type="gram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осеннего</w:t>
            </w:r>
            <w:proofErr w:type="gramEnd"/>
          </w:p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Равноденствия.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420AF5" w:rsidRDefault="00420AF5" w:rsidP="00420A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Знать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народные праздники в пору осеннего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</w:t>
            </w:r>
            <w:r w:rsidRPr="00420AF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авноденствия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420AF5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Звездное небо осенью.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Понимать,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что звезды, как и Солнце, — сгустки раскаленных газов.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Познакомить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созвездиями Большая Медведица, Лебедь и древнегреческими мифами о них.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rFonts w:eastAsia="Calibri"/>
                <w:b/>
                <w:lang w:eastAsia="en-US"/>
              </w:rPr>
            </w:pPr>
            <w:r w:rsidRPr="00D62472">
              <w:rPr>
                <w:rFonts w:eastAsia="Calibri"/>
                <w:b/>
                <w:lang w:eastAsia="en-US"/>
              </w:rPr>
              <w:t>Экскурсия в лес.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Знать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4-5) названий травянистых растений нашего края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Трава у нашего дома.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Понимать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причины пожелтения травы осенью;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Уметь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распознавать травы с помощью атласа-определителя.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Старинная женская работа.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 w:rsidP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Уметь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назвать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оследовательность трудовых операций в работе со льном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AF5" w:rsidRPr="00D62472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Деревья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кустарники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осенью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Знать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причины листопада;</w:t>
            </w:r>
          </w:p>
          <w:p w:rsidR="00420AF5" w:rsidRPr="00420AF5" w:rsidRDefault="00420AF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познакомить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с вечнозелеными хвойными растениями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20AF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нашего </w:t>
            </w:r>
            <w:r w:rsidRPr="00420AF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края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420AF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420AF5" w:rsidRPr="00420AF5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420AF5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P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0A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Чудесные цветники осенью.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онять,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что выращивание цветов — большой труд на радость людям.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P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0A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AF5" w:rsidRPr="00D62472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Осенняя экскурсия в парк.</w:t>
            </w:r>
          </w:p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rFonts w:eastAsia="Calibri"/>
                <w:b/>
                <w:lang w:eastAsia="en-US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сезонные изменения в живой природе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Грибы.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Понять,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почему грибы выделены в особое царство живой природы;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познакомить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со строением грибов;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научить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отличать съедобные грибы </w:t>
            </w:r>
            <w:proofErr w:type="gramStart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несъедобных и ядовитых.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proofErr w:type="spellStart"/>
            <w:r w:rsidRPr="00D62472">
              <w:rPr>
                <w:rFonts w:eastAsia="Calibri"/>
                <w:b/>
                <w:lang w:eastAsia="en-US"/>
              </w:rPr>
              <w:t>Шестиногие</w:t>
            </w:r>
            <w:proofErr w:type="spellEnd"/>
            <w:r w:rsidRPr="00D62472">
              <w:rPr>
                <w:rFonts w:eastAsia="Calibri"/>
                <w:b/>
                <w:lang w:eastAsia="en-US"/>
              </w:rPr>
              <w:t xml:space="preserve"> и </w:t>
            </w:r>
            <w:proofErr w:type="spellStart"/>
            <w:r w:rsidRPr="00D62472">
              <w:rPr>
                <w:rFonts w:eastAsia="Calibri"/>
                <w:b/>
                <w:lang w:eastAsia="en-US"/>
              </w:rPr>
              <w:t>восьминогие</w:t>
            </w:r>
            <w:proofErr w:type="spellEnd"/>
            <w:r w:rsidRPr="00D62472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Знать,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чем отличаются насекомые от </w:t>
            </w:r>
            <w:proofErr w:type="gramStart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паукообразных</w:t>
            </w:r>
            <w:proofErr w:type="gramEnd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 познакомиться с этапами развития бабочки и стрекозы.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Птичьи секреты.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Понять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причины, по которым перелетные птицы покидают родные края;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научить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перелетных и зимующих птиц.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Как разные животные готовятся к зиме.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Понять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как животные готовятся к зиме в зависимости от того, впадают они в спячку или нет.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 w:rsidP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Невидимые нити в осеннем лесу.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 w:rsidP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Дать понятие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 взаимосвязях между растениями и животными в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осеннем лесу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Осенний труд.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Знать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виды работ, выполняемых осенью с культурными растениями и домашними животными;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уметь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выполнять некоторые виды посильной работы по подготовке дома и двора к зиме.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Будь здоров!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нать и уметь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объяснить товарищу правила двух-трех народных игр, подходящих для осени;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уметь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соблюдать правила, предусмотренные игрой.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rFonts w:eastAsia="Calibri"/>
                <w:b/>
                <w:lang w:eastAsia="en-US"/>
              </w:rPr>
            </w:pPr>
            <w:r w:rsidRPr="00D62472">
              <w:rPr>
                <w:rFonts w:eastAsia="Calibri"/>
                <w:b/>
                <w:lang w:eastAsia="en-US"/>
              </w:rPr>
              <w:t>Будь здоров!</w:t>
            </w:r>
          </w:p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rFonts w:eastAsia="Calibri"/>
                <w:b/>
                <w:lang w:eastAsia="en-US"/>
              </w:rPr>
            </w:pPr>
            <w:r w:rsidRPr="00D62472">
              <w:rPr>
                <w:rFonts w:eastAsia="Calibri"/>
                <w:b/>
                <w:lang w:eastAsia="en-US"/>
              </w:rPr>
              <w:t>(Правила здорового образа жизни в  осенний период).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 здорового образа жизни в осенний период. 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Охрана природы осенью.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 w:rsidP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Знать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правила сбора грибов, ягод, орехов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P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0A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Зимние месяцы.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Уметь находить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признаки зимних явлений природы в старинных названиях зимних месяцев.</w:t>
            </w:r>
          </w:p>
        </w:tc>
        <w:tc>
          <w:tcPr>
            <w:tcW w:w="80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0AF5" w:rsidRPr="00AB487E" w:rsidRDefault="00420AF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Личностные:</w:t>
            </w:r>
          </w:p>
          <w:p w:rsidR="00420AF5" w:rsidRPr="004E7F70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Формирование чувства гордости за свою </w:t>
            </w:r>
            <w:r w:rsidRPr="004E7F7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Родину;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осознание ответственности за общее дело;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следование в поведении моральным нормам и этическим требованиям</w:t>
            </w:r>
          </w:p>
          <w:p w:rsidR="00420AF5" w:rsidRPr="00AB487E" w:rsidRDefault="00420AF5">
            <w:pPr>
              <w:spacing w:after="0"/>
              <w:rPr>
                <w:rFonts w:ascii="Times New Roman" w:eastAsiaTheme="minorEastAsia" w:hAnsi="Times New Roman"/>
                <w:b/>
                <w:sz w:val="24"/>
                <w:szCs w:val="24"/>
                <w:lang w:val="ru-RU" w:eastAsia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Регулятивные:</w:t>
            </w:r>
          </w:p>
          <w:p w:rsidR="00420AF5" w:rsidRPr="00AB487E" w:rsidRDefault="00420AF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>- контроль, коррекция, оценка;</w:t>
            </w:r>
          </w:p>
          <w:p w:rsidR="00420AF5" w:rsidRPr="00AB487E" w:rsidRDefault="00420AF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>- умение соотнести выполненное задание с образцом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Познавательные: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обобщение и систематизация наблюдений над зимними природными явлениями; наблюдение за формой снежинок (подготовка к усвоению сведений о кристаллизации замерзающей воды);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моделирование и преобразование моделей;</w:t>
            </w:r>
          </w:p>
          <w:p w:rsidR="00420AF5" w:rsidRPr="004E7F70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- умение находить необходимую информацию  </w:t>
            </w:r>
            <w:r w:rsidRPr="004E7F7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 вопросы рубрики «Подумаем!»;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умение подводить итоги урока по вопросам рубрики «Проверим себя»;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подведение под понятие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Коммуникативные: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умение высказывать свои мнения о том, как писатели и художники передают красоту окружающего мира. Называть самое главное, что понравилось на уроке;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-умение объяснить, чему учат народные сказки, как в них оцениваются такие качества, как скупость, жадность, хитрость;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формирование и аргументация своего мнения при наблюдении за строением снежного пласта, за жизнью деревьев, а также растений под снегом, за зимующими птицами;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умение </w:t>
            </w:r>
            <w:r w:rsidRPr="00AB48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договариваться об условиях игры.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Зима — время науки и сказок.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Знать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несколько зимних народных примет на погоду.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Зима в неживой природе.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Знать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дату зимнего солнцестояния (22 декабря).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Дать понятие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 дне</w:t>
            </w:r>
          </w:p>
          <w:p w:rsidR="00420AF5" w:rsidRDefault="00420AF5">
            <w:pPr>
              <w:pStyle w:val="a5"/>
              <w:spacing w:before="0" w:after="0" w:line="276" w:lineRule="auto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зимнего солнцеворота</w:t>
            </w:r>
          </w:p>
          <w:p w:rsidR="00420AF5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>
              <w:rPr>
                <w:rFonts w:eastAsia="Calibri"/>
                <w:lang w:eastAsia="en-US"/>
              </w:rPr>
              <w:t xml:space="preserve"> (25 декабря).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AF5" w:rsidRPr="00D62472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Звездное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небо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зимой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Дать понятие о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местоположении на звездном небе зимой «ковши» Большой и Малой Медведиц и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Полярной звезды;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учить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ориентироваться по Полярной звезде.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Зимняя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  <w:p w:rsidR="00420AF5" w:rsidRPr="00D62472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</w:t>
            </w:r>
            <w:proofErr w:type="spellEnd"/>
            <w:proofErr w:type="gram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Ознакомить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сезонными изменениями в живой природе.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Зима в мире растений.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Ознакомить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со способами определения пород деревьев зимой по силуэтам и плодам.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Зимние праздники в России и других странах.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 w:rsidP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особенности народных обычаев рождественского праздника в странах Запада и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rFonts w:eastAsia="Calibri"/>
                <w:b/>
                <w:lang w:eastAsia="en-US"/>
              </w:rPr>
            </w:pPr>
            <w:r w:rsidRPr="00D62472">
              <w:rPr>
                <w:rFonts w:eastAsia="Calibri"/>
                <w:b/>
                <w:lang w:eastAsia="en-US"/>
              </w:rPr>
              <w:t>Зимние праздники народов ханты.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Познакомить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зимними праздники народов ханты. 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Растения в домашней аптечке.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 w:rsidP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несколько лекарственных растений и определять, какие части их используют для лечения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Зимняя жизнь птиц и зверей.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Познакомить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 образом жизни и питания зимующих птиц; о зимнем образе жизни зверей, не впадающих в спячку.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Невидимые нити в зимнем лесу.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Познакомить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 взаимосвязях между растениями и животными в зимнем лесу.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 xml:space="preserve">В феврале зима с </w:t>
            </w:r>
            <w:r w:rsidRPr="00D62472">
              <w:rPr>
                <w:rFonts w:eastAsia="Calibri"/>
                <w:b/>
                <w:lang w:eastAsia="en-US"/>
              </w:rPr>
              <w:lastRenderedPageBreak/>
              <w:t>весной встречается впервой.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Познакомить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что по старинному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календарю многих народов мира февраль был не вторым, а последним, двенадцатым месяцем года.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Зимний труд.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особенности ухода зимой за растениями и животными;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понимать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необходимость поддерживать порядок на улице.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Будь здоров!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Выполнять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правила здорового образа жизни в зимний период;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знать и уметь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объяснить товарищу правила 2—3 народных игр, подходящих для зимы. 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rFonts w:eastAsia="Calibri"/>
                <w:b/>
                <w:lang w:eastAsia="en-US"/>
              </w:rPr>
            </w:pPr>
            <w:r w:rsidRPr="00D62472">
              <w:rPr>
                <w:rFonts w:eastAsia="Calibri"/>
                <w:b/>
                <w:lang w:eastAsia="en-US"/>
              </w:rPr>
              <w:t>Будь здоров!</w:t>
            </w:r>
          </w:p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rFonts w:eastAsia="Calibri"/>
                <w:b/>
                <w:lang w:eastAsia="en-US"/>
              </w:rPr>
            </w:pPr>
            <w:r w:rsidRPr="00D62472">
              <w:rPr>
                <w:rFonts w:eastAsia="Calibri"/>
                <w:b/>
                <w:lang w:eastAsia="en-US"/>
              </w:rPr>
              <w:t>(подвижные игры на свежем воздухе)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 w:rsidP="00D624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Выполнять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правила здорового образа жизни в осенний период.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Уметь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контролировать во время игры свое поведение по отношению к сверстникам, соблюдая правила, предусмотренные игрой</w:t>
            </w:r>
            <w:r w:rsidR="00D624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Охрана природы зимой</w:t>
            </w:r>
            <w:r w:rsidR="00D62472" w:rsidRPr="00D62472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Познакомить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 правилами охраны чистоты во время прогулки в зимнем парке, лесу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знать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особенности жизни зимой 2—3 диких животных.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Весенние месяцы</w:t>
            </w:r>
            <w:r w:rsidR="00D62472" w:rsidRPr="00D62472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382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Уметь находить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признаки весенних явлений природы в старинных названиях весенних месяцев;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понять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причины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потепления</w:t>
            </w:r>
            <w:r w:rsidR="00D624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весной;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дату весеннего равноденствия и основные весенние природные явления.</w:t>
            </w:r>
          </w:p>
        </w:tc>
        <w:tc>
          <w:tcPr>
            <w:tcW w:w="80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20AF5" w:rsidRPr="00AB487E" w:rsidRDefault="00420AF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lastRenderedPageBreak/>
              <w:t>Личностные:</w:t>
            </w:r>
          </w:p>
          <w:p w:rsidR="00420AF5" w:rsidRPr="004E7F70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Формирование чувства гордости за свою </w:t>
            </w:r>
            <w:r w:rsidRPr="004E7F7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Родину;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осознание ответственности за общее дело;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следование в поведении моральным нормам и этическим требованиям;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- формирование чувства любви к природе, первоцветами и стремиться беречь их;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умение контролировать во время игры свое поведение по отношению к сверстникам, соблюдая правила, предусмотренные игрой;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выполнение правил здорового образа жизни в весенний период;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формирование личной ответственности за происходящее, воспитание потребности в добром поступке.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Регулятивные:</w:t>
            </w:r>
          </w:p>
          <w:p w:rsidR="00420AF5" w:rsidRPr="00AB487E" w:rsidRDefault="00420AF5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>- контроль, коррекция, оценка;</w:t>
            </w:r>
          </w:p>
          <w:p w:rsidR="00420AF5" w:rsidRPr="00AB487E" w:rsidRDefault="00420AF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>- умение соотнести выполненное задание с образцом;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b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самоконтроль во время прогулки в парке, лесу. 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Познавательные: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умение сравнивать положение Солнца зимой и весной - </w:t>
            </w:r>
            <w:proofErr w:type="gramStart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моделирование</w:t>
            </w:r>
            <w:proofErr w:type="gramEnd"/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преобразование моделей;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умение подводить итоги урока по вопросам рубрики «Проверим себя»;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подведение под понятие;</w:t>
            </w:r>
          </w:p>
          <w:p w:rsidR="00420AF5" w:rsidRPr="004E7F70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освоение технологии поиска информации (находят информацию  </w:t>
            </w:r>
            <w:r w:rsidRPr="004E7F7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атласе-определителе);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построение логической цепи рассуждений, доказательство.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AB48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Коммуникативные: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hAnsi="Times New Roman"/>
                <w:sz w:val="24"/>
                <w:szCs w:val="24"/>
                <w:lang w:val="ru-RU"/>
              </w:rPr>
              <w:t>- умение участвовать в диалоге, слушать и понимать других, высказывать свою точку зрения на события, поступки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b/>
              </w:rPr>
              <w:t>Образ весны в культуре народов России</w:t>
            </w:r>
            <w:r w:rsidR="00D62472" w:rsidRPr="00D62472">
              <w:rPr>
                <w:b/>
              </w:rPr>
              <w:t>.</w:t>
            </w:r>
          </w:p>
        </w:tc>
        <w:tc>
          <w:tcPr>
            <w:tcW w:w="38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Весна — утро года</w:t>
            </w:r>
            <w:r w:rsidR="00D62472" w:rsidRPr="00D62472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Уметь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изготовить игрушечную птицу в любой технике и из любого материала (по выбору).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Звездное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небо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весной</w:t>
            </w:r>
            <w:proofErr w:type="spellEnd"/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Познакомить с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положением весной созвездий Большая Медведица, Малая Медведица.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D62472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AF5" w:rsidRPr="00D62472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Весенняя прогулка</w:t>
            </w:r>
            <w:r w:rsid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 Старинные детские игры весной.</w:t>
            </w:r>
          </w:p>
          <w:p w:rsidR="00420AF5" w:rsidRPr="00D62472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6247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Познакомить</w:t>
            </w:r>
            <w:r w:rsidRPr="00D624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раннецветущими растениями</w:t>
            </w:r>
            <w:r w:rsidR="00D624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D62472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Весеннее пробуждение растений</w:t>
            </w:r>
            <w:r w:rsidR="00D62472" w:rsidRPr="00D62472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Познакомить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 причинами, по которым раннецветущие растения зацветают первыми. 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D62472">
        <w:trPr>
          <w:trHeight w:val="1489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Чудесные цветники весной</w:t>
            </w:r>
            <w:r w:rsidR="00D62472" w:rsidRPr="00D62472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названия культурных растений весенних цветников, научиться находить их в атласе-определителе.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Весна в мире насекомых</w:t>
            </w:r>
            <w:r w:rsidR="00D62472" w:rsidRPr="00D62472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Познакомить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пользой пчел, ос, шмелей и муравьев; понимать взаимосвязь насекомых и птиц.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rPr>
          <w:trHeight w:val="581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58              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Весна в мире птиц и зверей</w:t>
            </w:r>
            <w:r w:rsidR="00D62472" w:rsidRPr="00D62472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 весенних изменениях в жизни птиц и зверей.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Невидимые нити в весеннем лесу</w:t>
            </w:r>
            <w:r w:rsidR="00D62472" w:rsidRPr="00D62472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Познакомить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 взаимосвязях между растениями и животными в весеннем лесу; </w:t>
            </w: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учить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невидимых нитей в весеннем лесу.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Весенний труд</w:t>
            </w:r>
            <w:r w:rsidR="00D62472" w:rsidRPr="00D62472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Уметь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объяснить значение пословиц «Весенний день год кормит»,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«Кто спит весною, плачет зимою».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Старинные весенние праздники. Пасха.</w:t>
            </w:r>
          </w:p>
        </w:tc>
        <w:tc>
          <w:tcPr>
            <w:tcW w:w="382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Познакомить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весенними праздниками, с </w:t>
            </w:r>
            <w:r w:rsidRPr="00AB48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образом берёзы в культуре разных народов.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420AF5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b/>
              </w:rPr>
              <w:t>Образ берёзы в культуре разных народов</w:t>
            </w:r>
            <w:r w:rsidR="00D62472" w:rsidRPr="00D62472">
              <w:rPr>
                <w:b/>
              </w:rPr>
              <w:t>.</w:t>
            </w:r>
          </w:p>
        </w:tc>
        <w:tc>
          <w:tcPr>
            <w:tcW w:w="38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Будь здоров!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 здорового образа жизни в весенний  период. 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rFonts w:eastAsia="Calibri"/>
                <w:b/>
                <w:lang w:eastAsia="en-US"/>
              </w:rPr>
            </w:pPr>
            <w:r w:rsidRPr="00D62472">
              <w:rPr>
                <w:rFonts w:eastAsia="Calibri"/>
                <w:b/>
                <w:lang w:eastAsia="en-US"/>
              </w:rPr>
              <w:t>Будь здоров!</w:t>
            </w:r>
          </w:p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rFonts w:eastAsia="Calibri"/>
                <w:b/>
                <w:lang w:eastAsia="en-US"/>
              </w:rPr>
            </w:pPr>
            <w:r w:rsidRPr="00D62472">
              <w:rPr>
                <w:rFonts w:eastAsia="Calibri"/>
                <w:b/>
                <w:lang w:eastAsia="en-US"/>
              </w:rPr>
              <w:t>(подвижные игры на свежем воздухе)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 во время прогулки в парке, лесу. </w:t>
            </w:r>
          </w:p>
          <w:p w:rsidR="00420AF5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D62472">
        <w:trPr>
          <w:trHeight w:val="1253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Охрана природы весной</w:t>
            </w:r>
            <w:r w:rsidR="00D62472" w:rsidRPr="00D62472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Учить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находить признаки летних явлений природы в старинных названиях летних месяцев.</w:t>
            </w:r>
          </w:p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b/>
              </w:rPr>
              <w:t>По страницам Красной книги России</w:t>
            </w:r>
            <w:r w:rsidR="00D62472" w:rsidRPr="00D62472">
              <w:rPr>
                <w:b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Познакомить с</w:t>
            </w:r>
            <w:r w:rsidR="00D62472">
              <w:rPr>
                <w:rFonts w:eastAsia="Calibri"/>
                <w:b/>
                <w:lang w:eastAsia="en-US"/>
              </w:rPr>
              <w:t xml:space="preserve"> </w:t>
            </w:r>
            <w:r>
              <w:t>Красной книгой России</w:t>
            </w:r>
            <w:r w:rsidR="00D62472">
              <w:t>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Лето красное</w:t>
            </w:r>
            <w:r w:rsidR="00D62472" w:rsidRPr="00D62472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Познакомить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 цветущими растениями нашего края. 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0AF5" w:rsidRPr="005D4F5F" w:rsidTr="00420AF5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AF5" w:rsidRDefault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D62472" w:rsidRDefault="00420AF5">
            <w:pPr>
              <w:pStyle w:val="a5"/>
              <w:spacing w:before="0" w:after="0" w:line="276" w:lineRule="auto"/>
              <w:jc w:val="left"/>
              <w:rPr>
                <w:b/>
              </w:rPr>
            </w:pPr>
            <w:r w:rsidRPr="00D62472">
              <w:rPr>
                <w:rFonts w:eastAsia="Calibri"/>
                <w:b/>
                <w:lang w:eastAsia="en-US"/>
              </w:rPr>
              <w:t>Летние праздники и труд.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0AF5" w:rsidRPr="00AB487E" w:rsidRDefault="00420AF5" w:rsidP="00420A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8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Познакомить </w:t>
            </w:r>
            <w:r w:rsidRPr="00AB48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 летними праздниками в России и народов ханты.</w:t>
            </w:r>
          </w:p>
        </w:tc>
        <w:tc>
          <w:tcPr>
            <w:tcW w:w="80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F5" w:rsidRPr="00AB487E" w:rsidRDefault="00420A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B487E" w:rsidRPr="0096235F" w:rsidRDefault="00AB487E" w:rsidP="00AB487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B487E" w:rsidRDefault="00AB487E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0189" w:rsidRPr="00AB487E" w:rsidRDefault="00170189" w:rsidP="00170189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Учебно-методическое обеспечение</w:t>
      </w:r>
    </w:p>
    <w:p w:rsidR="00170189" w:rsidRPr="00AB487E" w:rsidRDefault="00170189" w:rsidP="00170189">
      <w:pPr>
        <w:shd w:val="clear" w:color="auto" w:fill="FFFFFF"/>
        <w:spacing w:before="75" w:after="75" w:line="27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для педагога:</w:t>
      </w:r>
    </w:p>
    <w:p w:rsidR="00170189" w:rsidRPr="00AB487E" w:rsidRDefault="00170189" w:rsidP="00170189">
      <w:pPr>
        <w:shd w:val="clear" w:color="auto" w:fill="FFFFFF"/>
        <w:spacing w:before="75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F66C29">
        <w:rPr>
          <w:rFonts w:ascii="Times New Roman" w:eastAsia="Times New Roman" w:hAnsi="Times New Roman" w:cs="Times New Roman"/>
          <w:sz w:val="24"/>
          <w:szCs w:val="24"/>
        </w:rPr>
        <w:t> 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Н.Т.Брыкина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О.Е.Жиренко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. Нестандартные и интегрированные уроки по курсу «Окружающий мир».</w:t>
      </w:r>
      <w:proofErr w:type="gram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Москва, «ВАКО», 2004 год.</w:t>
      </w:r>
    </w:p>
    <w:p w:rsidR="00170189" w:rsidRPr="004E7F70" w:rsidRDefault="00170189" w:rsidP="00170189">
      <w:pPr>
        <w:shd w:val="clear" w:color="auto" w:fill="FFFFFF"/>
        <w:spacing w:before="75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F66C29">
        <w:rPr>
          <w:rFonts w:ascii="Times New Roman" w:eastAsia="Times New Roman" w:hAnsi="Times New Roman" w:cs="Times New Roman"/>
          <w:sz w:val="24"/>
          <w:szCs w:val="24"/>
        </w:rPr>
        <w:t> 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Л.И.Гайдина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, А.В.Кочергина. Изучаем «Окружающий мир с увлечением».</w:t>
      </w:r>
      <w:r w:rsidRPr="004E7F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Дидактический материал, викторины, </w:t>
      </w:r>
      <w:proofErr w:type="spellStart"/>
      <w:r w:rsidRPr="004E7F70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конкурсы.Москва</w:t>
      </w:r>
      <w:proofErr w:type="spellEnd"/>
      <w:r w:rsidRPr="004E7F70">
        <w:rPr>
          <w:rFonts w:ascii="Times New Roman" w:eastAsia="Times New Roman" w:hAnsi="Times New Roman" w:cs="Times New Roman"/>
          <w:sz w:val="24"/>
          <w:szCs w:val="24"/>
          <w:lang w:val="ru-RU"/>
        </w:rPr>
        <w:t>, ООО «5 за знания», 2007 год.</w:t>
      </w:r>
      <w:proofErr w:type="gramEnd"/>
    </w:p>
    <w:p w:rsidR="00170189" w:rsidRPr="00AB487E" w:rsidRDefault="00170189" w:rsidP="00170189">
      <w:pPr>
        <w:shd w:val="clear" w:color="auto" w:fill="FFFFFF"/>
        <w:spacing w:before="75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F66C29">
        <w:rPr>
          <w:rFonts w:ascii="Times New Roman" w:eastAsia="Times New Roman" w:hAnsi="Times New Roman" w:cs="Times New Roman"/>
          <w:sz w:val="24"/>
          <w:szCs w:val="24"/>
        </w:rPr>
        <w:t>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М. Ю. Новицкая, Н. М.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Белянкова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Е. В. 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Мартинкова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, Ю. В. Саркисян.</w:t>
      </w:r>
      <w:r w:rsidRPr="00F66C2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Уроки</w:t>
      </w:r>
      <w:r w:rsidRPr="00F66C2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по окружающему миру.</w:t>
      </w:r>
      <w:proofErr w:type="gram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 класс. Пособие для учителей общеобразовательных учреждений. Москва, «Просвещение», 2009 год.</w:t>
      </w:r>
    </w:p>
    <w:p w:rsidR="00170189" w:rsidRPr="00AB487E" w:rsidRDefault="00170189" w:rsidP="00170189">
      <w:pPr>
        <w:shd w:val="clear" w:color="auto" w:fill="FFFFFF"/>
        <w:spacing w:before="75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6C29">
        <w:rPr>
          <w:rFonts w:ascii="Times New Roman" w:eastAsia="Times New Roman" w:hAnsi="Times New Roman" w:cs="Times New Roman"/>
          <w:sz w:val="24"/>
          <w:szCs w:val="24"/>
        </w:rPr>
        <w:t>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«Перспектива»: Программы для начальной школы. — М.: Просвещение, 2009 год.</w:t>
      </w:r>
    </w:p>
    <w:p w:rsidR="00170189" w:rsidRPr="00AB487E" w:rsidRDefault="00170189" w:rsidP="00170189">
      <w:pPr>
        <w:shd w:val="clear" w:color="auto" w:fill="FFFFFF"/>
        <w:spacing w:before="75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F66C29">
        <w:rPr>
          <w:rFonts w:ascii="Times New Roman" w:eastAsia="Times New Roman" w:hAnsi="Times New Roman" w:cs="Times New Roman"/>
          <w:sz w:val="24"/>
          <w:szCs w:val="24"/>
        </w:rPr>
        <w:t> </w:t>
      </w:r>
      <w:proofErr w:type="spellStart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Н.А.Шевердина</w:t>
      </w:r>
      <w:proofErr w:type="spell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. Олимпиады для начальной школы.</w:t>
      </w:r>
      <w:proofErr w:type="gramEnd"/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Ростов-на-Дону, ООО «Феникс», 2007 год.</w:t>
      </w:r>
    </w:p>
    <w:p w:rsidR="00170189" w:rsidRPr="00AB487E" w:rsidRDefault="00170189" w:rsidP="00170189">
      <w:pPr>
        <w:shd w:val="clear" w:color="auto" w:fill="FFFFFF"/>
        <w:spacing w:before="7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для учащихся:</w:t>
      </w:r>
    </w:p>
    <w:p w:rsidR="00170189" w:rsidRPr="00AB487E" w:rsidRDefault="00170189" w:rsidP="00170189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6C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1. А.А.Плешаков, М.Ю.Новицкая. Рабочая тетрадь «Окружающий мир» в двух частях, Москва, «Просвещение», 2012 год.</w:t>
      </w:r>
    </w:p>
    <w:p w:rsidR="00170189" w:rsidRPr="00AB487E" w:rsidRDefault="00170189" w:rsidP="00170189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eastAsia="Times New Roman" w:hAnsi="Times New Roman" w:cs="Times New Roman"/>
          <w:sz w:val="24"/>
          <w:szCs w:val="24"/>
          <w:lang w:val="ru-RU"/>
        </w:rPr>
        <w:t>2. А.А.Плешаков, М.Ю.Новицкая. Учебник в двух частях «Окружающий мир», Москва, «Просвещение», 2012 год.</w:t>
      </w:r>
    </w:p>
    <w:p w:rsidR="00170189" w:rsidRPr="00AB487E" w:rsidRDefault="00170189" w:rsidP="00170189">
      <w:pPr>
        <w:shd w:val="clear" w:color="auto" w:fill="FFFFFF"/>
        <w:spacing w:before="75" w:after="75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487E">
        <w:rPr>
          <w:rFonts w:ascii="Times New Roman" w:hAnsi="Times New Roman" w:cs="Times New Roman"/>
          <w:sz w:val="24"/>
          <w:szCs w:val="24"/>
          <w:lang w:val="ru-RU"/>
        </w:rPr>
        <w:t>3. Электронное приложение к учебнику «Окружающий мир» 2 класс, авторы А.А. Плешаков, М.Ю. Новицкая</w:t>
      </w:r>
    </w:p>
    <w:p w:rsidR="00170189" w:rsidRPr="00AB487E" w:rsidRDefault="00170189" w:rsidP="0017018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0189" w:rsidRDefault="0017018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170189" w:rsidSect="00B27137">
      <w:pgSz w:w="16838" w:h="11906" w:orient="landscape"/>
      <w:pgMar w:top="426" w:right="1134" w:bottom="9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72297C"/>
    <w:multiLevelType w:val="multilevel"/>
    <w:tmpl w:val="6692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D00A67"/>
    <w:multiLevelType w:val="hybridMultilevel"/>
    <w:tmpl w:val="33B28138"/>
    <w:lvl w:ilvl="0" w:tplc="C520D5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747BE2"/>
    <w:multiLevelType w:val="hybridMultilevel"/>
    <w:tmpl w:val="E7C6398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>
    <w:nsid w:val="341B2A05"/>
    <w:multiLevelType w:val="hybridMultilevel"/>
    <w:tmpl w:val="3D46104A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35540C7E"/>
    <w:multiLevelType w:val="hybridMultilevel"/>
    <w:tmpl w:val="E4201C6C"/>
    <w:lvl w:ilvl="0" w:tplc="03B480AC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>
    <w:nsid w:val="680F64A3"/>
    <w:multiLevelType w:val="multilevel"/>
    <w:tmpl w:val="3E38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806A3A"/>
    <w:multiLevelType w:val="hybridMultilevel"/>
    <w:tmpl w:val="EF368ED2"/>
    <w:lvl w:ilvl="0" w:tplc="8214E05C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15"/>
  </w:num>
  <w:num w:numId="5">
    <w:abstractNumId w:val="9"/>
  </w:num>
  <w:num w:numId="6">
    <w:abstractNumId w:val="12"/>
  </w:num>
  <w:num w:numId="7">
    <w:abstractNumId w:val="7"/>
  </w:num>
  <w:num w:numId="8">
    <w:abstractNumId w:val="0"/>
  </w:num>
  <w:num w:numId="9">
    <w:abstractNumId w:val="4"/>
  </w:num>
  <w:num w:numId="10">
    <w:abstractNumId w:val="13"/>
  </w:num>
  <w:num w:numId="11">
    <w:abstractNumId w:val="8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3F76"/>
    <w:rsid w:val="00012CBA"/>
    <w:rsid w:val="000735A3"/>
    <w:rsid w:val="000B3063"/>
    <w:rsid w:val="0010256E"/>
    <w:rsid w:val="00103F76"/>
    <w:rsid w:val="001523D8"/>
    <w:rsid w:val="00170189"/>
    <w:rsid w:val="00286A59"/>
    <w:rsid w:val="002930A1"/>
    <w:rsid w:val="002D13F0"/>
    <w:rsid w:val="002D5E29"/>
    <w:rsid w:val="00316D75"/>
    <w:rsid w:val="00337D89"/>
    <w:rsid w:val="003640B7"/>
    <w:rsid w:val="003913F7"/>
    <w:rsid w:val="003B25E9"/>
    <w:rsid w:val="003E1761"/>
    <w:rsid w:val="003F5980"/>
    <w:rsid w:val="00420AF5"/>
    <w:rsid w:val="00442F5F"/>
    <w:rsid w:val="004E7F70"/>
    <w:rsid w:val="00597C49"/>
    <w:rsid w:val="005B6FD8"/>
    <w:rsid w:val="005D4F5F"/>
    <w:rsid w:val="005F5962"/>
    <w:rsid w:val="00644E8B"/>
    <w:rsid w:val="006B7D57"/>
    <w:rsid w:val="00796C63"/>
    <w:rsid w:val="00806AAA"/>
    <w:rsid w:val="008259F5"/>
    <w:rsid w:val="0095450B"/>
    <w:rsid w:val="0096235F"/>
    <w:rsid w:val="00A778B2"/>
    <w:rsid w:val="00AB487E"/>
    <w:rsid w:val="00B05BE2"/>
    <w:rsid w:val="00B27137"/>
    <w:rsid w:val="00BF171B"/>
    <w:rsid w:val="00C20A64"/>
    <w:rsid w:val="00C43FA6"/>
    <w:rsid w:val="00C63D0F"/>
    <w:rsid w:val="00D62472"/>
    <w:rsid w:val="00DF1018"/>
    <w:rsid w:val="00E01610"/>
    <w:rsid w:val="00E74C9B"/>
    <w:rsid w:val="00EC3CF6"/>
    <w:rsid w:val="00F749F9"/>
    <w:rsid w:val="00FE2772"/>
    <w:rsid w:val="00FE6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F7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03F76"/>
    <w:pPr>
      <w:ind w:left="720"/>
      <w:contextualSpacing/>
    </w:pPr>
  </w:style>
  <w:style w:type="table" w:styleId="a4">
    <w:name w:val="Table Grid"/>
    <w:basedOn w:val="a1"/>
    <w:rsid w:val="005F5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3E1761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6">
    <w:name w:val="No Spacing"/>
    <w:uiPriority w:val="1"/>
    <w:qFormat/>
    <w:rsid w:val="00806AAA"/>
    <w:pPr>
      <w:spacing w:after="0" w:line="240" w:lineRule="auto"/>
    </w:pPr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644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4E8B"/>
    <w:rPr>
      <w:rFonts w:ascii="Tahoma" w:hAnsi="Tahoma" w:cs="Tahoma"/>
      <w:sz w:val="16"/>
      <w:szCs w:val="16"/>
      <w:lang w:val="en-US"/>
    </w:rPr>
  </w:style>
  <w:style w:type="character" w:styleId="a9">
    <w:name w:val="annotation reference"/>
    <w:basedOn w:val="a0"/>
    <w:uiPriority w:val="99"/>
    <w:semiHidden/>
    <w:unhideWhenUsed/>
    <w:rsid w:val="00286A5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86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86A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86A5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86A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-">
    <w:name w:val="Интернет-ссылка"/>
    <w:basedOn w:val="a0"/>
    <w:rsid w:val="00170189"/>
    <w:rPr>
      <w:color w:val="0000FF"/>
      <w:u w:val="singl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0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tandart.edu.ru/catalog.aspx?CatalogId=2768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A5011-7F89-4E6B-970B-5824C081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20</Pages>
  <Words>5580</Words>
  <Characters>31811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DNA7 X86</cp:lastModifiedBy>
  <cp:revision>32</cp:revision>
  <dcterms:created xsi:type="dcterms:W3CDTF">2010-11-25T13:47:00Z</dcterms:created>
  <dcterms:modified xsi:type="dcterms:W3CDTF">2015-08-14T16:37:00Z</dcterms:modified>
</cp:coreProperties>
</file>